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94" w:rsidRPr="00085853" w:rsidRDefault="002A3C94" w:rsidP="002A3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2A3C94" w:rsidRPr="00085853" w:rsidRDefault="002A3C94" w:rsidP="002A3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312868" w:rsidRPr="00085853" w:rsidRDefault="002A3C94" w:rsidP="002A3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85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312868" w:rsidRPr="00085853" w:rsidRDefault="00312868" w:rsidP="003128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853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:rsidR="00312868" w:rsidRPr="00085853" w:rsidRDefault="00312868" w:rsidP="0031286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12868" w:rsidRPr="00085853" w:rsidRDefault="00312868" w:rsidP="0031286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85853">
        <w:rPr>
          <w:rFonts w:ascii="Times New Roman" w:hAnsi="Times New Roman" w:cs="Times New Roman"/>
          <w:b/>
          <w:sz w:val="52"/>
          <w:szCs w:val="52"/>
        </w:rPr>
        <w:t>ПМ 01 «Техническое состояние систем, агрегатов, деталей и механизмов автомобиля»</w:t>
      </w:r>
    </w:p>
    <w:p w:rsidR="00312868" w:rsidRPr="00085853" w:rsidRDefault="00312868" w:rsidP="0031286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12868" w:rsidRPr="00085853" w:rsidRDefault="00312868" w:rsidP="00312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53">
        <w:rPr>
          <w:rFonts w:ascii="Times New Roman" w:hAnsi="Times New Roman" w:cs="Times New Roman"/>
          <w:b/>
          <w:sz w:val="28"/>
          <w:szCs w:val="28"/>
        </w:rPr>
        <w:t xml:space="preserve">Для  профессии: </w:t>
      </w:r>
    </w:p>
    <w:p w:rsidR="00312868" w:rsidRPr="00085853" w:rsidRDefault="00312868" w:rsidP="00312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53">
        <w:rPr>
          <w:rFonts w:ascii="Times New Roman" w:hAnsi="Times New Roman" w:cs="Times New Roman"/>
          <w:b/>
          <w:sz w:val="28"/>
          <w:szCs w:val="28"/>
        </w:rPr>
        <w:t>23.01.17  «Мастер по ремонту и обслуживанию автомобилей»</w:t>
      </w: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2868" w:rsidRPr="00085853" w:rsidRDefault="00312868" w:rsidP="003128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5853">
        <w:rPr>
          <w:rFonts w:ascii="Times New Roman" w:hAnsi="Times New Roman" w:cs="Times New Roman"/>
          <w:sz w:val="28"/>
          <w:szCs w:val="28"/>
        </w:rPr>
        <w:t>9класс.</w:t>
      </w: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г. Нальчик, 2023 г.</w:t>
      </w:r>
    </w:p>
    <w:p w:rsidR="00312868" w:rsidRPr="00085853" w:rsidRDefault="00312868" w:rsidP="003128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jc w:val="center"/>
        <w:rPr>
          <w:rFonts w:ascii="Times New Roman" w:hAnsi="Times New Roman" w:cs="Times New Roman"/>
          <w:sz w:val="24"/>
          <w:szCs w:val="24"/>
        </w:rPr>
        <w:sectPr w:rsidR="00312868" w:rsidRPr="00085853" w:rsidSect="0031286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/>
      </w:tblPr>
      <w:tblGrid>
        <w:gridCol w:w="5591"/>
        <w:gridCol w:w="3980"/>
      </w:tblGrid>
      <w:tr w:rsidR="00312868" w:rsidRPr="00085853" w:rsidTr="00312868">
        <w:trPr>
          <w:trHeight w:val="1902"/>
        </w:trPr>
        <w:tc>
          <w:tcPr>
            <w:tcW w:w="2921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Pr="000858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858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868" w:rsidRPr="00085853" w:rsidRDefault="00312868" w:rsidP="003128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12868" w:rsidRPr="00085853" w:rsidRDefault="00312868" w:rsidP="003128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12868" w:rsidRPr="00085853" w:rsidRDefault="00312868" w:rsidP="003128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312868" w:rsidRPr="00085853" w:rsidRDefault="00312868" w:rsidP="003128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2868" w:rsidRPr="00085853" w:rsidRDefault="00312868" w:rsidP="00312868">
      <w:pPr>
        <w:jc w:val="center"/>
        <w:rPr>
          <w:rFonts w:ascii="Times New Roman" w:hAnsi="Times New Roman" w:cs="Times New Roman"/>
        </w:rPr>
      </w:pPr>
    </w:p>
    <w:p w:rsidR="00312868" w:rsidRPr="00085853" w:rsidRDefault="00312868" w:rsidP="00EA5586">
      <w:pPr>
        <w:pStyle w:val="a3"/>
        <w:tabs>
          <w:tab w:val="left" w:pos="1437"/>
        </w:tabs>
        <w:spacing w:before="141"/>
        <w:ind w:right="300" w:firstLine="709"/>
        <w:jc w:val="both"/>
        <w:rPr>
          <w:sz w:val="24"/>
        </w:rPr>
      </w:pPr>
      <w:r w:rsidRPr="00085853">
        <w:rPr>
          <w:sz w:val="24"/>
        </w:rPr>
        <w:t xml:space="preserve">Рабочая программа профессионального модуля «Техническое состояние систем, агрегатов, деталей и механизмов автомобиля»  входит в профессиональный цикл под индексом ПМ 01 и составлена в соответствии с </w:t>
      </w:r>
      <w:r w:rsidRPr="00085853">
        <w:rPr>
          <w:bCs/>
          <w:sz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085853">
        <w:rPr>
          <w:sz w:val="24"/>
        </w:rPr>
        <w:t>(протокол № 2 от 10 января 2023 г.)</w:t>
      </w:r>
      <w:r w:rsidRPr="00085853">
        <w:rPr>
          <w:spacing w:val="1"/>
          <w:sz w:val="24"/>
        </w:rPr>
        <w:t xml:space="preserve"> </w:t>
      </w:r>
      <w:r w:rsidRPr="00085853">
        <w:rPr>
          <w:sz w:val="24"/>
        </w:rPr>
        <w:t>и</w:t>
      </w:r>
      <w:r w:rsidRPr="00085853">
        <w:rPr>
          <w:spacing w:val="1"/>
          <w:sz w:val="24"/>
        </w:rPr>
        <w:t xml:space="preserve"> </w:t>
      </w:r>
      <w:r w:rsidRPr="00085853">
        <w:rPr>
          <w:sz w:val="24"/>
        </w:rPr>
        <w:t>утвержденными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директором</w:t>
      </w:r>
      <w:r w:rsidRPr="00085853">
        <w:rPr>
          <w:spacing w:val="-1"/>
          <w:sz w:val="24"/>
        </w:rPr>
        <w:t xml:space="preserve"> </w:t>
      </w:r>
      <w:r w:rsidRPr="00085853">
        <w:rPr>
          <w:sz w:val="24"/>
        </w:rPr>
        <w:t>ГБПОУ «КБАДК» по проекции</w:t>
      </w:r>
      <w:r w:rsidR="00EA5586" w:rsidRPr="00085853">
        <w:rPr>
          <w:sz w:val="24"/>
        </w:rPr>
        <w:t xml:space="preserve"> 23.01.17  «Мастер по ремонту и обслуживанию автомобилей»</w:t>
      </w:r>
    </w:p>
    <w:p w:rsidR="00312868" w:rsidRPr="00085853" w:rsidRDefault="00312868" w:rsidP="00EA5586">
      <w:pPr>
        <w:pStyle w:val="a3"/>
        <w:jc w:val="both"/>
        <w:rPr>
          <w:sz w:val="26"/>
        </w:rPr>
      </w:pPr>
    </w:p>
    <w:p w:rsidR="00312868" w:rsidRPr="00085853" w:rsidRDefault="00312868" w:rsidP="00312868">
      <w:pPr>
        <w:pStyle w:val="a3"/>
        <w:spacing w:before="8"/>
        <w:rPr>
          <w:sz w:val="33"/>
        </w:rPr>
      </w:pPr>
    </w:p>
    <w:p w:rsidR="00312868" w:rsidRPr="00085853" w:rsidRDefault="00312868" w:rsidP="00312868">
      <w:pPr>
        <w:pStyle w:val="a3"/>
        <w:ind w:firstLine="709"/>
        <w:jc w:val="both"/>
        <w:rPr>
          <w:sz w:val="24"/>
        </w:rPr>
      </w:pPr>
      <w:r w:rsidRPr="00085853">
        <w:rPr>
          <w:sz w:val="24"/>
        </w:rPr>
        <w:t>Организация-разработчик: Государственное бюджетное профессиональное образовательное</w:t>
      </w:r>
      <w:r w:rsidRPr="00085853">
        <w:rPr>
          <w:spacing w:val="-57"/>
          <w:sz w:val="24"/>
        </w:rPr>
        <w:t xml:space="preserve"> </w:t>
      </w:r>
      <w:r w:rsidRPr="00085853">
        <w:rPr>
          <w:sz w:val="24"/>
        </w:rPr>
        <w:t>учреждение</w:t>
      </w:r>
      <w:r w:rsidRPr="00085853">
        <w:rPr>
          <w:spacing w:val="5"/>
          <w:sz w:val="24"/>
        </w:rPr>
        <w:t xml:space="preserve"> </w:t>
      </w:r>
      <w:r w:rsidRPr="00085853">
        <w:rPr>
          <w:sz w:val="24"/>
        </w:rPr>
        <w:t>«Кабардино-Балкарский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автомобильно-дорожный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колледж»</w:t>
      </w:r>
    </w:p>
    <w:p w:rsidR="00312868" w:rsidRPr="00085853" w:rsidRDefault="00312868" w:rsidP="00312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868" w:rsidRPr="00085853" w:rsidRDefault="00312868" w:rsidP="00312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868" w:rsidRPr="00085853" w:rsidRDefault="00312868" w:rsidP="00312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312868" w:rsidRPr="00085853" w:rsidRDefault="00312868" w:rsidP="00312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Свиридова Т.В. – преподаватель ГБПОУ «КБАДК»</w:t>
      </w:r>
    </w:p>
    <w:p w:rsidR="00312868" w:rsidRPr="00085853" w:rsidRDefault="00312868" w:rsidP="003128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312868" w:rsidRPr="00085853" w:rsidRDefault="00312868" w:rsidP="00312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853">
        <w:rPr>
          <w:rFonts w:ascii="Times New Roman" w:hAnsi="Times New Roman" w:cs="Times New Roman"/>
          <w:sz w:val="28"/>
          <w:szCs w:val="28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Березгов Х.Н. – преподаватель ГБПОУ «КБАДК»</w:t>
      </w:r>
    </w:p>
    <w:p w:rsidR="00312868" w:rsidRPr="00085853" w:rsidRDefault="00312868" w:rsidP="00312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868" w:rsidRPr="00085853" w:rsidRDefault="00312868" w:rsidP="00312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868" w:rsidRPr="00085853" w:rsidRDefault="00312868" w:rsidP="00312868">
      <w:pPr>
        <w:jc w:val="center"/>
        <w:rPr>
          <w:rFonts w:ascii="Times New Roman" w:hAnsi="Times New Roman" w:cs="Times New Roman"/>
        </w:rPr>
      </w:pPr>
    </w:p>
    <w:p w:rsidR="00312868" w:rsidRPr="00085853" w:rsidRDefault="00312868" w:rsidP="00312868">
      <w:pPr>
        <w:jc w:val="center"/>
        <w:rPr>
          <w:rFonts w:ascii="Times New Roman" w:hAnsi="Times New Roman" w:cs="Times New Roman"/>
        </w:rPr>
        <w:sectPr w:rsidR="00312868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7818"/>
        <w:gridCol w:w="939"/>
      </w:tblGrid>
      <w:tr w:rsidR="00312868" w:rsidRPr="00085853" w:rsidTr="002A3C94">
        <w:tc>
          <w:tcPr>
            <w:tcW w:w="814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12868" w:rsidRPr="00085853" w:rsidTr="002A3C94">
        <w:tc>
          <w:tcPr>
            <w:tcW w:w="814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312868" w:rsidRPr="00085853" w:rsidRDefault="00312868" w:rsidP="002A3C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 ……………………………………</w:t>
            </w:r>
            <w:r w:rsidR="002A3C94" w:rsidRPr="0008585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39" w:type="dxa"/>
          </w:tcPr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2868" w:rsidRPr="00085853" w:rsidTr="002A3C94">
        <w:tc>
          <w:tcPr>
            <w:tcW w:w="814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312868" w:rsidRPr="00085853" w:rsidRDefault="00312868" w:rsidP="0031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профессионального модуля….</w:t>
            </w:r>
          </w:p>
        </w:tc>
        <w:tc>
          <w:tcPr>
            <w:tcW w:w="939" w:type="dxa"/>
          </w:tcPr>
          <w:p w:rsidR="00312868" w:rsidRPr="00085853" w:rsidRDefault="002A3C94" w:rsidP="002A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12868" w:rsidRPr="00085853" w:rsidTr="002A3C94">
        <w:tc>
          <w:tcPr>
            <w:tcW w:w="814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:rsidR="00312868" w:rsidRPr="00085853" w:rsidRDefault="00312868" w:rsidP="002A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РЕАЛИЗАЦИИ ПРОГРАММЫ ПРОФЕССИОНАЛЬНОГО МОДУЛЯ …………</w:t>
            </w:r>
            <w:r w:rsidR="002A3C94"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939" w:type="dxa"/>
          </w:tcPr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3C94"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868" w:rsidRPr="00085853" w:rsidTr="002A3C94">
        <w:tc>
          <w:tcPr>
            <w:tcW w:w="814" w:type="dxa"/>
          </w:tcPr>
          <w:p w:rsidR="00312868" w:rsidRPr="00085853" w:rsidRDefault="00312868" w:rsidP="0031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:rsidR="00312868" w:rsidRPr="00085853" w:rsidRDefault="00312868" w:rsidP="0031286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МОДУЛЯ……………………………………….</w:t>
            </w:r>
          </w:p>
        </w:tc>
        <w:tc>
          <w:tcPr>
            <w:tcW w:w="939" w:type="dxa"/>
          </w:tcPr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2868" w:rsidRPr="00085853" w:rsidRDefault="00312868" w:rsidP="002A3C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312868" w:rsidRPr="00085853" w:rsidRDefault="00312868" w:rsidP="00312868">
      <w:pPr>
        <w:jc w:val="center"/>
        <w:rPr>
          <w:rFonts w:ascii="Times New Roman" w:hAnsi="Times New Roman" w:cs="Times New Roman"/>
        </w:rPr>
        <w:sectPr w:rsidR="00312868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2868" w:rsidRPr="00085853" w:rsidRDefault="00312868" w:rsidP="0031286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2358FB" w:rsidRPr="00085853" w:rsidRDefault="002358FB" w:rsidP="002358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программы.Цель и планируемые результаты освоения профессионального модуля</w:t>
      </w:r>
      <w:r w:rsidRPr="00085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467" w:rsidRPr="00085853" w:rsidRDefault="00EA5586" w:rsidP="002358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индекс ПМ 01 в учебном плане «Техническое состояние систем, агрегатов, деталей и механизмов автомобиля» является частью ППКРС в соответствии с Федеральным государственным образовательным стандартом профессии… </w:t>
      </w:r>
      <w:r w:rsidR="00E45EB2" w:rsidRPr="00085853">
        <w:rPr>
          <w:rFonts w:ascii="Times New Roman" w:hAnsi="Times New Roman" w:cs="Times New Roman"/>
          <w:sz w:val="24"/>
          <w:szCs w:val="24"/>
        </w:rPr>
        <w:t xml:space="preserve">23.01.17  «Мастер по ремонту и обслуживанию автомобилей» </w:t>
      </w:r>
      <w:r w:rsidRPr="00085853">
        <w:rPr>
          <w:rFonts w:ascii="Times New Roman" w:hAnsi="Times New Roman" w:cs="Times New Roman"/>
          <w:sz w:val="24"/>
          <w:szCs w:val="24"/>
        </w:rPr>
        <w:t>(</w:t>
      </w:r>
      <w:r w:rsidR="00E45EB2" w:rsidRPr="00085853">
        <w:rPr>
          <w:rFonts w:ascii="Times New Roman" w:hAnsi="Times New Roman" w:cs="Times New Roman"/>
          <w:sz w:val="24"/>
          <w:szCs w:val="24"/>
        </w:rPr>
        <w:t xml:space="preserve">утв. </w:t>
      </w:r>
      <w:hyperlink r:id="rId9" w:anchor="0" w:history="1">
        <w:r w:rsidR="00E45EB2" w:rsidRPr="00085853">
          <w:rPr>
            <w:rStyle w:val="a9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="00E45EB2" w:rsidRPr="00085853">
        <w:rPr>
          <w:rFonts w:ascii="Times New Roman" w:hAnsi="Times New Roman" w:cs="Times New Roman"/>
          <w:sz w:val="24"/>
          <w:szCs w:val="24"/>
        </w:rPr>
        <w:t>ом</w:t>
      </w:r>
      <w:r w:rsidR="00E45EB2" w:rsidRPr="00085853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 w:rsidRPr="00085853">
        <w:rPr>
          <w:rFonts w:ascii="Times New Roman" w:hAnsi="Times New Roman" w:cs="Times New Roman"/>
          <w:sz w:val="24"/>
          <w:szCs w:val="24"/>
        </w:rPr>
        <w:t xml:space="preserve">) в части освоения основного вида профессиональной деятельности (ВПД): </w:t>
      </w:r>
      <w:r w:rsidR="001C5A0C" w:rsidRPr="00085853">
        <w:rPr>
          <w:rFonts w:ascii="Times New Roman" w:hAnsi="Times New Roman" w:cs="Times New Roman"/>
          <w:sz w:val="24"/>
          <w:szCs w:val="24"/>
        </w:rPr>
        <w:t>«</w:t>
      </w:r>
      <w:r w:rsidR="00412F97" w:rsidRPr="00085853">
        <w:rPr>
          <w:rFonts w:ascii="Times New Roman" w:hAnsi="Times New Roman" w:cs="Times New Roman"/>
          <w:spacing w:val="-1"/>
        </w:rPr>
        <w:t xml:space="preserve">Определять </w:t>
      </w:r>
      <w:r w:rsidR="00412F97" w:rsidRPr="00085853">
        <w:rPr>
          <w:rFonts w:ascii="Times New Roman" w:hAnsi="Times New Roman" w:cs="Times New Roman"/>
        </w:rPr>
        <w:t>техническое состояние систем, агрегатов, деталей и механизмов автомобиля</w:t>
      </w:r>
      <w:r w:rsidR="001C5A0C" w:rsidRPr="00085853">
        <w:rPr>
          <w:rFonts w:ascii="Times New Roman" w:hAnsi="Times New Roman" w:cs="Times New Roman"/>
        </w:rPr>
        <w:t>»</w:t>
      </w:r>
      <w:r w:rsidRPr="00085853"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 и учитывает Примерную основную образовательную программу данной профессии </w:t>
      </w:r>
      <w:r w:rsidR="00E45EB2" w:rsidRPr="00085853">
        <w:rPr>
          <w:rFonts w:ascii="Times New Roman" w:hAnsi="Times New Roman" w:cs="Times New Roman"/>
          <w:sz w:val="24"/>
          <w:szCs w:val="24"/>
        </w:rPr>
        <w:t xml:space="preserve">23.01.17  «Мастер по ремонту и обслуживанию автомобилей» </w:t>
      </w:r>
      <w:r w:rsidRPr="00085853">
        <w:rPr>
          <w:rFonts w:ascii="Times New Roman" w:hAnsi="Times New Roman" w:cs="Times New Roman"/>
          <w:sz w:val="24"/>
          <w:szCs w:val="24"/>
        </w:rPr>
        <w:t xml:space="preserve">(утв. </w:t>
      </w:r>
      <w:r w:rsidR="00E04467" w:rsidRPr="00085853">
        <w:rPr>
          <w:rFonts w:ascii="Times New Roman" w:hAnsi="Times New Roman" w:cs="Times New Roman"/>
          <w:sz w:val="24"/>
          <w:szCs w:val="24"/>
        </w:rPr>
        <w:t>Федеральн</w:t>
      </w:r>
      <w:r w:rsidR="002358FB" w:rsidRPr="00085853">
        <w:rPr>
          <w:rFonts w:ascii="Times New Roman" w:hAnsi="Times New Roman" w:cs="Times New Roman"/>
          <w:sz w:val="24"/>
          <w:szCs w:val="24"/>
        </w:rPr>
        <w:t>ым</w:t>
      </w:r>
      <w:r w:rsidR="00E04467" w:rsidRPr="00085853">
        <w:rPr>
          <w:rFonts w:ascii="Times New Roman" w:hAnsi="Times New Roman" w:cs="Times New Roman"/>
          <w:sz w:val="24"/>
          <w:szCs w:val="24"/>
        </w:rPr>
        <w:t xml:space="preserve"> учебно-методическ</w:t>
      </w:r>
      <w:r w:rsidR="002358FB" w:rsidRPr="00085853">
        <w:rPr>
          <w:rFonts w:ascii="Times New Roman" w:hAnsi="Times New Roman" w:cs="Times New Roman"/>
          <w:sz w:val="24"/>
          <w:szCs w:val="24"/>
        </w:rPr>
        <w:t>им</w:t>
      </w:r>
      <w:r w:rsidR="00E04467" w:rsidRPr="00085853">
        <w:rPr>
          <w:rFonts w:ascii="Times New Roman" w:hAnsi="Times New Roman" w:cs="Times New Roman"/>
          <w:sz w:val="24"/>
          <w:szCs w:val="24"/>
        </w:rPr>
        <w:t xml:space="preserve"> объединени</w:t>
      </w:r>
      <w:r w:rsidR="002358FB" w:rsidRPr="00085853">
        <w:rPr>
          <w:rFonts w:ascii="Times New Roman" w:hAnsi="Times New Roman" w:cs="Times New Roman"/>
          <w:sz w:val="24"/>
          <w:szCs w:val="24"/>
        </w:rPr>
        <w:t>ем</w:t>
      </w:r>
      <w:r w:rsidR="00E04467" w:rsidRPr="00085853">
        <w:rPr>
          <w:rFonts w:ascii="Times New Roman" w:hAnsi="Times New Roman" w:cs="Times New Roman"/>
          <w:sz w:val="24"/>
          <w:szCs w:val="24"/>
        </w:rPr>
        <w:t xml:space="preserve"> по УГПС 23.00.00:</w:t>
      </w:r>
      <w:r w:rsidR="00E04467" w:rsidRPr="00085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58FB" w:rsidRPr="00085853">
        <w:rPr>
          <w:rFonts w:ascii="Times New Roman" w:hAnsi="Times New Roman" w:cs="Times New Roman"/>
          <w:sz w:val="24"/>
          <w:szCs w:val="24"/>
        </w:rPr>
        <w:t>протокол № 11</w:t>
      </w:r>
      <w:r w:rsidR="00345B8D" w:rsidRPr="00085853">
        <w:rPr>
          <w:rFonts w:ascii="Times New Roman" w:hAnsi="Times New Roman" w:cs="Times New Roman"/>
          <w:sz w:val="24"/>
          <w:szCs w:val="24"/>
        </w:rPr>
        <w:t xml:space="preserve"> </w:t>
      </w:r>
      <w:r w:rsidR="00E04467" w:rsidRPr="00085853">
        <w:rPr>
          <w:rFonts w:ascii="Times New Roman" w:hAnsi="Times New Roman" w:cs="Times New Roman"/>
          <w:sz w:val="24"/>
          <w:szCs w:val="24"/>
        </w:rPr>
        <w:t>от 11 мая 2021 г</w:t>
      </w:r>
      <w:r w:rsidR="002358FB" w:rsidRPr="00085853">
        <w:rPr>
          <w:rFonts w:ascii="Times New Roman" w:hAnsi="Times New Roman" w:cs="Times New Roman"/>
          <w:sz w:val="24"/>
          <w:szCs w:val="24"/>
        </w:rPr>
        <w:t xml:space="preserve">/ </w:t>
      </w:r>
      <w:r w:rsidR="002358FB" w:rsidRPr="00085853">
        <w:rPr>
          <w:rFonts w:ascii="Times New Roman" w:hAnsi="Times New Roman" w:cs="Times New Roman"/>
          <w:iCs/>
          <w:sz w:val="24"/>
          <w:szCs w:val="24"/>
        </w:rPr>
        <w:t>регистрационный номер</w:t>
      </w:r>
      <w:r w:rsidR="00345B8D" w:rsidRPr="0008585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58FB" w:rsidRPr="00085853">
        <w:rPr>
          <w:rFonts w:ascii="Times New Roman" w:hAnsi="Times New Roman" w:cs="Times New Roman"/>
          <w:sz w:val="24"/>
          <w:szCs w:val="24"/>
        </w:rPr>
        <w:t>10 Приказ ФГБОУ ДПО ИРПО № П-24 от 02.02.2022</w:t>
      </w:r>
      <w:r w:rsidR="00345B8D" w:rsidRPr="00085853">
        <w:rPr>
          <w:rFonts w:ascii="Times New Roman" w:hAnsi="Times New Roman" w:cs="Times New Roman"/>
          <w:sz w:val="24"/>
          <w:szCs w:val="24"/>
        </w:rPr>
        <w:t xml:space="preserve"> г.</w:t>
      </w:r>
      <w:r w:rsidR="002358FB" w:rsidRPr="00085853">
        <w:rPr>
          <w:rFonts w:ascii="Times New Roman" w:hAnsi="Times New Roman" w:cs="Times New Roman"/>
          <w:sz w:val="24"/>
          <w:szCs w:val="24"/>
        </w:rPr>
        <w:t>)</w:t>
      </w:r>
    </w:p>
    <w:p w:rsidR="008D43DC" w:rsidRPr="00085853" w:rsidRDefault="008D43DC" w:rsidP="00312868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085853">
        <w:t>1.</w:t>
      </w:r>
      <w:r w:rsidR="00345B8D" w:rsidRPr="00085853">
        <w:t>2</w:t>
      </w:r>
      <w:r w:rsidRPr="00085853">
        <w:t>.</w:t>
      </w:r>
      <w:r w:rsidR="00345B8D" w:rsidRPr="00085853">
        <w:t xml:space="preserve"> </w:t>
      </w:r>
      <w:r w:rsidRPr="00085853">
        <w:t>Цель и планируемые результаты освоения профессионального модуля</w:t>
      </w:r>
    </w:p>
    <w:p w:rsidR="00312868" w:rsidRPr="00085853" w:rsidRDefault="00312868" w:rsidP="00312868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085853">
        <w:rPr>
          <w:bCs w:val="0"/>
        </w:rPr>
        <w:t>1.</w:t>
      </w:r>
      <w:r w:rsidR="00345B8D" w:rsidRPr="00085853">
        <w:rPr>
          <w:bCs w:val="0"/>
        </w:rPr>
        <w:t>2</w:t>
      </w:r>
      <w:r w:rsidRPr="00085853">
        <w:rPr>
          <w:bCs w:val="0"/>
        </w:rPr>
        <w:t>.1. Перечень общих компетенций</w:t>
      </w:r>
    </w:p>
    <w:p w:rsidR="00312868" w:rsidRPr="00085853" w:rsidRDefault="00312868" w:rsidP="00312868">
      <w:pPr>
        <w:pStyle w:val="1"/>
        <w:spacing w:before="2"/>
        <w:rPr>
          <w:b w:val="0"/>
          <w:sz w:val="7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312868" w:rsidRPr="00085853" w:rsidTr="00312868">
        <w:trPr>
          <w:trHeight w:val="277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Наименование общих компетенций</w:t>
            </w:r>
          </w:p>
        </w:tc>
      </w:tr>
      <w:tr w:rsidR="00312868" w:rsidRPr="00085853" w:rsidTr="00312868">
        <w:trPr>
          <w:trHeight w:val="552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312868" w:rsidRPr="00085853" w:rsidRDefault="00BE3746" w:rsidP="00312868">
            <w:pPr>
              <w:pStyle w:val="3"/>
              <w:spacing w:before="0"/>
              <w:ind w:left="0"/>
            </w:pPr>
            <w:r w:rsidRPr="00085853">
              <w:t>Выбирать способы решения задач профессиональной деятельности применительно к различным контекстам</w:t>
            </w:r>
            <w:r w:rsidR="00312868" w:rsidRPr="00085853">
              <w:t>.</w:t>
            </w:r>
          </w:p>
        </w:tc>
      </w:tr>
      <w:tr w:rsidR="00312868" w:rsidRPr="00085853" w:rsidTr="00312868">
        <w:trPr>
          <w:trHeight w:val="551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312868" w:rsidRPr="00085853" w:rsidRDefault="00BE3746" w:rsidP="00312868">
            <w:pPr>
              <w:pStyle w:val="3"/>
              <w:spacing w:before="0"/>
              <w:ind w:left="0"/>
            </w:pPr>
            <w:r w:rsidRPr="00085853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312868" w:rsidRPr="00085853" w:rsidTr="00312868">
        <w:trPr>
          <w:trHeight w:val="551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312868" w:rsidRPr="00085853" w:rsidRDefault="00BE3746" w:rsidP="00312868">
            <w:pPr>
              <w:pStyle w:val="3"/>
              <w:spacing w:before="0"/>
              <w:ind w:left="0"/>
            </w:pPr>
            <w:r w:rsidRPr="00085853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312868" w:rsidRPr="00085853" w:rsidTr="00BE3746">
        <w:trPr>
          <w:trHeight w:val="290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312868" w:rsidRPr="00085853" w:rsidRDefault="00BE3746" w:rsidP="00312868">
            <w:pPr>
              <w:pStyle w:val="3"/>
              <w:spacing w:before="0"/>
              <w:ind w:left="0"/>
            </w:pPr>
            <w:r w:rsidRPr="00085853">
              <w:t>Эффективно взаимодействовать и работать в коллективе и команде</w:t>
            </w:r>
            <w:r w:rsidR="00312868" w:rsidRPr="00085853">
              <w:t>.</w:t>
            </w:r>
          </w:p>
        </w:tc>
      </w:tr>
      <w:tr w:rsidR="00312868" w:rsidRPr="00085853" w:rsidTr="00312868">
        <w:trPr>
          <w:trHeight w:val="551"/>
        </w:trPr>
        <w:tc>
          <w:tcPr>
            <w:tcW w:w="1229" w:type="dxa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312868" w:rsidRPr="00085853" w:rsidRDefault="00BE3746" w:rsidP="00312868">
            <w:pPr>
              <w:pStyle w:val="3"/>
              <w:spacing w:before="0"/>
              <w:ind w:left="0"/>
            </w:pPr>
            <w:r w:rsidRPr="0008585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312868" w:rsidRPr="00085853" w:rsidRDefault="00312868" w:rsidP="00A71511">
      <w:pPr>
        <w:pStyle w:val="21"/>
        <w:tabs>
          <w:tab w:val="left" w:pos="941"/>
        </w:tabs>
        <w:spacing w:after="45"/>
        <w:ind w:left="335" w:firstLine="91"/>
        <w:rPr>
          <w:bCs w:val="0"/>
        </w:rPr>
      </w:pPr>
      <w:r w:rsidRPr="00085853">
        <w:t>1.</w:t>
      </w:r>
      <w:r w:rsidR="00345B8D" w:rsidRPr="00085853">
        <w:t>2</w:t>
      </w:r>
      <w:r w:rsidRPr="00085853">
        <w:t>.2. 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312868" w:rsidRPr="00085853" w:rsidTr="00312868">
        <w:trPr>
          <w:trHeight w:val="273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085853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085853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312868" w:rsidRPr="00085853" w:rsidTr="00312868">
        <w:trPr>
          <w:trHeight w:val="551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68" w:lineRule="exact"/>
              <w:ind w:left="0"/>
            </w:pPr>
            <w:r w:rsidRPr="00085853">
              <w:t>ВД 1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68" w:lineRule="exact"/>
              <w:ind w:left="0"/>
            </w:pPr>
            <w:r w:rsidRPr="00085853">
              <w:rPr>
                <w:spacing w:val="-1"/>
              </w:rPr>
              <w:t xml:space="preserve">Определять </w:t>
            </w:r>
            <w:r w:rsidRPr="00085853">
              <w:t>техническое состояние систем, агрегатов, деталей и механизмов автомобиля</w:t>
            </w:r>
          </w:p>
        </w:tc>
      </w:tr>
      <w:tr w:rsidR="00312868" w:rsidRPr="00085853" w:rsidTr="00312868">
        <w:trPr>
          <w:trHeight w:val="278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58" w:lineRule="exact"/>
              <w:ind w:left="0"/>
            </w:pPr>
            <w:r w:rsidRPr="00085853">
              <w:t>ПК 1.1.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58" w:lineRule="exact"/>
              <w:ind w:left="0"/>
            </w:pPr>
            <w:r w:rsidRPr="00085853">
              <w:t>Определять техническое состояние автомобильных двигателей</w:t>
            </w:r>
          </w:p>
        </w:tc>
      </w:tr>
      <w:tr w:rsidR="00312868" w:rsidRPr="00085853" w:rsidTr="00312868">
        <w:trPr>
          <w:trHeight w:val="551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68" w:lineRule="exact"/>
              <w:ind w:left="0"/>
            </w:pPr>
            <w:r w:rsidRPr="00085853">
              <w:t>ПК 1.2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68" w:lineRule="exact"/>
              <w:ind w:left="0"/>
            </w:pPr>
            <w:r w:rsidRPr="00085853">
              <w:t>Определять техническое состояние электрических и электронных систем автомобилей</w:t>
            </w:r>
          </w:p>
        </w:tc>
      </w:tr>
      <w:tr w:rsidR="00312868" w:rsidRPr="00085853" w:rsidTr="00312868">
        <w:trPr>
          <w:trHeight w:val="278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59" w:lineRule="exact"/>
              <w:ind w:left="0"/>
            </w:pPr>
            <w:r w:rsidRPr="00085853">
              <w:t>ПК 1.3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59" w:lineRule="exact"/>
              <w:ind w:left="0"/>
            </w:pPr>
            <w:r w:rsidRPr="00085853">
              <w:t>Определять техническое состояние автомобильных трансмиссий</w:t>
            </w:r>
          </w:p>
        </w:tc>
      </w:tr>
      <w:tr w:rsidR="00312868" w:rsidRPr="00085853" w:rsidTr="00312868">
        <w:trPr>
          <w:trHeight w:val="551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68" w:lineRule="exact"/>
              <w:ind w:left="0"/>
            </w:pPr>
            <w:r w:rsidRPr="00085853">
              <w:t>ПК 1.4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67" w:lineRule="exact"/>
              <w:ind w:left="0"/>
            </w:pPr>
            <w:r w:rsidRPr="00085853">
              <w:rPr>
                <w:spacing w:val="-1"/>
              </w:rPr>
              <w:t xml:space="preserve">Определять </w:t>
            </w:r>
            <w:r w:rsidRPr="00085853">
              <w:t>техническое состояние ходовой части и механизмов управления автомобилей</w:t>
            </w:r>
          </w:p>
        </w:tc>
      </w:tr>
      <w:tr w:rsidR="00312868" w:rsidRPr="00085853" w:rsidTr="00312868">
        <w:trPr>
          <w:trHeight w:val="273"/>
        </w:trPr>
        <w:tc>
          <w:tcPr>
            <w:tcW w:w="1205" w:type="dxa"/>
          </w:tcPr>
          <w:p w:rsidR="00312868" w:rsidRPr="00085853" w:rsidRDefault="00312868" w:rsidP="00312868">
            <w:pPr>
              <w:pStyle w:val="3"/>
              <w:spacing w:before="0" w:line="253" w:lineRule="exact"/>
              <w:ind w:left="0"/>
            </w:pPr>
            <w:r w:rsidRPr="00085853">
              <w:t>ПК 1.5</w:t>
            </w:r>
          </w:p>
        </w:tc>
        <w:tc>
          <w:tcPr>
            <w:tcW w:w="8369" w:type="dxa"/>
          </w:tcPr>
          <w:p w:rsidR="00312868" w:rsidRPr="00085853" w:rsidRDefault="00312868" w:rsidP="00312868">
            <w:pPr>
              <w:pStyle w:val="3"/>
              <w:spacing w:before="0" w:line="253" w:lineRule="exact"/>
              <w:ind w:left="0"/>
            </w:pPr>
            <w:r w:rsidRPr="00085853">
              <w:t>Выявлять дефекты кузовов, кабин и платформ</w:t>
            </w:r>
          </w:p>
        </w:tc>
      </w:tr>
    </w:tbl>
    <w:p w:rsidR="00312868" w:rsidRPr="00085853" w:rsidRDefault="00312868" w:rsidP="00312868">
      <w:pPr>
        <w:pStyle w:val="21"/>
        <w:tabs>
          <w:tab w:val="left" w:pos="894"/>
        </w:tabs>
        <w:spacing w:before="66"/>
        <w:ind w:left="335" w:firstLine="374"/>
      </w:pPr>
      <w:r w:rsidRPr="00085853">
        <w:lastRenderedPageBreak/>
        <w:t>1.</w:t>
      </w:r>
      <w:r w:rsidR="00A71511" w:rsidRPr="00085853">
        <w:t>2</w:t>
      </w:r>
      <w:r w:rsidRPr="00085853">
        <w:t>.3. В результате освоения профессионального модуля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312868" w:rsidRPr="00085853" w:rsidTr="00312868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312868" w:rsidRPr="00085853" w:rsidRDefault="00312868" w:rsidP="00312868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085853">
              <w:rPr>
                <w:b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A71511" w:rsidRPr="00085853" w:rsidRDefault="00A71511" w:rsidP="00A71511">
            <w:pPr>
              <w:pStyle w:val="ConsPlusNormal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проведении технических измерений соответствующими инструментами и приборами;</w:t>
            </w:r>
          </w:p>
          <w:p w:rsidR="00A71511" w:rsidRPr="00085853" w:rsidRDefault="00A71511" w:rsidP="00A71511">
            <w:pPr>
              <w:pStyle w:val="ConsPlusNormal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снятии и установке агрегатов и узлов автомобилей;</w:t>
            </w:r>
          </w:p>
          <w:p w:rsidR="00312868" w:rsidRPr="00085853" w:rsidRDefault="00A71511" w:rsidP="00A71511">
            <w:pPr>
              <w:pStyle w:val="3"/>
              <w:numPr>
                <w:ilvl w:val="0"/>
                <w:numId w:val="10"/>
              </w:numPr>
              <w:spacing w:before="0"/>
              <w:rPr>
                <w:spacing w:val="-4"/>
              </w:rPr>
            </w:pPr>
            <w:r w:rsidRPr="00085853">
              <w:t>использовании слесарного оборудования.</w:t>
            </w:r>
          </w:p>
        </w:tc>
      </w:tr>
      <w:tr w:rsidR="00312868" w:rsidRPr="00085853" w:rsidTr="00A71511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A71511" w:rsidRPr="00085853" w:rsidRDefault="00A71511" w:rsidP="00A715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A71511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виды и методы диагностирования автомобилей;</w:t>
            </w:r>
          </w:p>
          <w:p w:rsidR="00A71511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автомобилей;</w:t>
            </w:r>
          </w:p>
          <w:p w:rsidR="00A71511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типовые неисправности автомобильных систем;</w:t>
            </w:r>
          </w:p>
          <w:p w:rsidR="00A71511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автомобилей;</w:t>
            </w:r>
          </w:p>
          <w:p w:rsidR="00A71511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диагностического оборудования;</w:t>
            </w:r>
          </w:p>
          <w:p w:rsidR="00312868" w:rsidRPr="00085853" w:rsidRDefault="00A71511" w:rsidP="00A7151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по диагностике систем и частей автомобилей.</w:t>
            </w:r>
          </w:p>
        </w:tc>
      </w:tr>
      <w:tr w:rsidR="00312868" w:rsidRPr="00085853" w:rsidTr="007265C3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A71511" w:rsidRPr="00085853" w:rsidRDefault="00A71511" w:rsidP="00A715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312868" w:rsidRPr="00085853" w:rsidRDefault="00312868" w:rsidP="00312868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A71511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A71511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систем и механизмов автомобилей;</w:t>
            </w:r>
          </w:p>
          <w:p w:rsidR="00A71511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применять диагностические приборы и оборудование;</w:t>
            </w:r>
          </w:p>
          <w:p w:rsidR="00A71511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диагностики;</w:t>
            </w:r>
          </w:p>
          <w:p w:rsidR="00A71511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документацию;</w:t>
            </w:r>
          </w:p>
          <w:p w:rsidR="00312868" w:rsidRPr="00085853" w:rsidRDefault="00A71511" w:rsidP="007265C3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312868" w:rsidRPr="00085853" w:rsidRDefault="00312868" w:rsidP="00312868">
      <w:pPr>
        <w:pStyle w:val="1"/>
        <w:spacing w:before="8"/>
        <w:rPr>
          <w:sz w:val="21"/>
        </w:rPr>
      </w:pPr>
    </w:p>
    <w:p w:rsidR="00312868" w:rsidRPr="00085853" w:rsidRDefault="00312868" w:rsidP="00312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312868" w:rsidRPr="00085853" w:rsidTr="003128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5853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5853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312868" w:rsidRPr="00085853" w:rsidTr="003128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85853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312868" w:rsidRPr="00085853" w:rsidTr="003128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868" w:rsidRPr="00085853" w:rsidRDefault="00312868" w:rsidP="003128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5853">
              <w:rPr>
                <w:rFonts w:ascii="Times New Roman" w:hAnsi="Times New Roman" w:cs="Times New Roman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12868" w:rsidRPr="00085853" w:rsidRDefault="007265C3" w:rsidP="003B3BA3">
      <w:pPr>
        <w:pStyle w:val="21"/>
        <w:spacing w:after="240"/>
        <w:ind w:left="0" w:firstLine="709"/>
      </w:pPr>
      <w:r w:rsidRPr="00085853">
        <w:t>1</w:t>
      </w:r>
      <w:r w:rsidR="00312868" w:rsidRPr="00085853">
        <w:t>.</w:t>
      </w:r>
      <w:r w:rsidRPr="00085853">
        <w:t>3</w:t>
      </w:r>
      <w:r w:rsidR="00312868" w:rsidRPr="00085853">
        <w:t>. 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312868" w:rsidRPr="00085853" w:rsidTr="00FA619A">
        <w:tc>
          <w:tcPr>
            <w:tcW w:w="6095" w:type="dxa"/>
          </w:tcPr>
          <w:p w:rsidR="00312868" w:rsidRPr="00085853" w:rsidRDefault="00312868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312868" w:rsidRPr="00085853" w:rsidRDefault="007265C3" w:rsidP="00FA619A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3</w:t>
            </w:r>
            <w:r w:rsidR="00FA619A" w:rsidRPr="00085853">
              <w:rPr>
                <w:b w:val="0"/>
              </w:rPr>
              <w:t>6</w:t>
            </w:r>
            <w:r w:rsidRPr="00085853">
              <w:rPr>
                <w:b w:val="0"/>
              </w:rPr>
              <w:t>6</w:t>
            </w:r>
            <w:r w:rsidR="00312868" w:rsidRPr="00085853">
              <w:rPr>
                <w:b w:val="0"/>
              </w:rPr>
              <w:t xml:space="preserve"> ч.</w:t>
            </w:r>
          </w:p>
        </w:tc>
      </w:tr>
      <w:tr w:rsidR="00FA619A" w:rsidRPr="00085853" w:rsidTr="00FA619A">
        <w:tc>
          <w:tcPr>
            <w:tcW w:w="6095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FA619A" w:rsidRPr="00085853" w:rsidRDefault="00FA619A" w:rsidP="00403ECF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176ч.</w:t>
            </w:r>
          </w:p>
        </w:tc>
      </w:tr>
      <w:tr w:rsidR="00312868" w:rsidRPr="00085853" w:rsidTr="00FA619A">
        <w:tc>
          <w:tcPr>
            <w:tcW w:w="6095" w:type="dxa"/>
          </w:tcPr>
          <w:p w:rsidR="00312868" w:rsidRPr="00085853" w:rsidRDefault="00312868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312868" w:rsidRPr="00085853" w:rsidRDefault="003B3BA3" w:rsidP="00FA619A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2</w:t>
            </w:r>
            <w:r w:rsidR="00FA619A" w:rsidRPr="00085853">
              <w:rPr>
                <w:b w:val="0"/>
              </w:rPr>
              <w:t>9</w:t>
            </w:r>
            <w:r w:rsidRPr="00085853">
              <w:rPr>
                <w:b w:val="0"/>
              </w:rPr>
              <w:t>4</w:t>
            </w:r>
            <w:r w:rsidR="00312868" w:rsidRPr="00085853">
              <w:rPr>
                <w:b w:val="0"/>
              </w:rPr>
              <w:t>ч.</w:t>
            </w:r>
          </w:p>
        </w:tc>
      </w:tr>
      <w:tr w:rsidR="00FA619A" w:rsidRPr="00085853" w:rsidTr="00FA619A">
        <w:tc>
          <w:tcPr>
            <w:tcW w:w="6095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  <w:tr w:rsidR="00312868" w:rsidRPr="00085853" w:rsidTr="00FA619A">
        <w:tc>
          <w:tcPr>
            <w:tcW w:w="6095" w:type="dxa"/>
          </w:tcPr>
          <w:p w:rsidR="00312868" w:rsidRPr="00085853" w:rsidRDefault="00312868" w:rsidP="00FA619A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практики, в том числе</w:t>
            </w:r>
            <w:r w:rsidR="00FA619A" w:rsidRPr="00085853">
              <w:rPr>
                <w:b w:val="0"/>
              </w:rPr>
              <w:t>:</w:t>
            </w:r>
            <w:r w:rsidRPr="00085853">
              <w:rPr>
                <w:b w:val="0"/>
              </w:rPr>
              <w:t xml:space="preserve"> </w:t>
            </w:r>
          </w:p>
        </w:tc>
        <w:tc>
          <w:tcPr>
            <w:tcW w:w="3360" w:type="dxa"/>
          </w:tcPr>
          <w:p w:rsidR="00312868" w:rsidRPr="00085853" w:rsidRDefault="007265C3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72</w:t>
            </w:r>
            <w:r w:rsidR="00312868" w:rsidRPr="00085853">
              <w:rPr>
                <w:b w:val="0"/>
              </w:rPr>
              <w:t>ч.</w:t>
            </w:r>
          </w:p>
        </w:tc>
      </w:tr>
      <w:tr w:rsidR="00FA619A" w:rsidRPr="00085853" w:rsidTr="00FA619A">
        <w:tc>
          <w:tcPr>
            <w:tcW w:w="6095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72ч.</w:t>
            </w:r>
          </w:p>
        </w:tc>
      </w:tr>
      <w:tr w:rsidR="00FA619A" w:rsidRPr="00085853" w:rsidTr="00FA619A">
        <w:tc>
          <w:tcPr>
            <w:tcW w:w="6095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FA619A" w:rsidRPr="00085853" w:rsidRDefault="00FA619A" w:rsidP="0031286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</w:tbl>
    <w:p w:rsidR="00312868" w:rsidRPr="00085853" w:rsidRDefault="00312868" w:rsidP="00312868">
      <w:pPr>
        <w:pStyle w:val="21"/>
        <w:spacing w:before="0"/>
        <w:ind w:left="0" w:firstLine="709"/>
      </w:pPr>
    </w:p>
    <w:p w:rsidR="00312868" w:rsidRPr="00085853" w:rsidRDefault="00312868" w:rsidP="0031286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</w:t>
      </w:r>
      <w:r w:rsidRPr="00085853">
        <w:rPr>
          <w:rFonts w:ascii="Times New Roman" w:hAnsi="Times New Roman" w:cs="Times New Roman"/>
          <w:bCs/>
          <w:sz w:val="24"/>
          <w:szCs w:val="24"/>
        </w:rPr>
        <w:t>«Определять техническое состояние систем, агрегатов, деталей и механизмов автомобиля</w:t>
      </w:r>
      <w:r w:rsidRPr="00085853">
        <w:rPr>
          <w:rFonts w:ascii="Times New Roman" w:hAnsi="Times New Roman" w:cs="Times New Roman"/>
          <w:b/>
          <w:sz w:val="24"/>
          <w:szCs w:val="24"/>
        </w:rPr>
        <w:t>»</w:t>
      </w:r>
      <w:r w:rsidRPr="00085853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:rsidR="00312868" w:rsidRPr="00085853" w:rsidRDefault="00312868" w:rsidP="00312868">
      <w:pPr>
        <w:jc w:val="center"/>
        <w:rPr>
          <w:rFonts w:ascii="Times New Roman" w:hAnsi="Times New Roman" w:cs="Times New Roman"/>
        </w:rPr>
        <w:sectPr w:rsidR="00312868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2868" w:rsidRPr="00085853" w:rsidRDefault="00312868" w:rsidP="00312868">
      <w:pPr>
        <w:ind w:firstLine="709"/>
        <w:rPr>
          <w:rFonts w:ascii="Times New Roman" w:hAnsi="Times New Roman" w:cs="Times New Roman"/>
          <w:caps/>
          <w:sz w:val="24"/>
          <w:szCs w:val="24"/>
        </w:rPr>
      </w:pPr>
      <w:r w:rsidRPr="00085853">
        <w:rPr>
          <w:rFonts w:ascii="Times New Roman" w:hAnsi="Times New Roman" w:cs="Times New Roman"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312868" w:rsidRPr="00085853" w:rsidRDefault="00312868" w:rsidP="0031286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«ПМ.01. Техническое состояние систем, агрегатов, деталей и механизмов автомобиля»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5"/>
        <w:gridCol w:w="2926"/>
        <w:gridCol w:w="957"/>
        <w:gridCol w:w="744"/>
        <w:gridCol w:w="991"/>
        <w:gridCol w:w="570"/>
        <w:gridCol w:w="856"/>
        <w:gridCol w:w="850"/>
        <w:gridCol w:w="735"/>
        <w:gridCol w:w="1533"/>
        <w:gridCol w:w="1201"/>
        <w:gridCol w:w="1006"/>
        <w:gridCol w:w="1436"/>
      </w:tblGrid>
      <w:tr w:rsidR="00312868" w:rsidRPr="00085853" w:rsidTr="00312868">
        <w:trPr>
          <w:trHeight w:val="295"/>
        </w:trPr>
        <w:tc>
          <w:tcPr>
            <w:tcW w:w="471" w:type="pct"/>
            <w:vMerge w:val="restar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pct"/>
            <w:gridSpan w:val="9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Объем профессионального модуля, ак. час.</w:t>
            </w:r>
          </w:p>
        </w:tc>
      </w:tr>
      <w:tr w:rsidR="00312868" w:rsidRPr="00085853" w:rsidTr="00312868">
        <w:trPr>
          <w:trHeight w:val="353"/>
        </w:trPr>
        <w:tc>
          <w:tcPr>
            <w:tcW w:w="471" w:type="pct"/>
            <w:vMerge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vAlign w:val="center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shd w:val="clear" w:color="auto" w:fill="auto"/>
            <w:textDirection w:val="btLr"/>
            <w:vAlign w:val="center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2540" w:type="pct"/>
            <w:gridSpan w:val="8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Работа обучающихся во взаимодействии с преподавателем</w:t>
            </w:r>
          </w:p>
        </w:tc>
        <w:tc>
          <w:tcPr>
            <w:tcW w:w="471" w:type="pct"/>
            <w:vMerge w:val="restart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Самостоя-тельная работа</w:t>
            </w:r>
          </w:p>
        </w:tc>
      </w:tr>
      <w:tr w:rsidR="00312868" w:rsidRPr="00085853" w:rsidTr="00312868">
        <w:trPr>
          <w:trHeight w:val="115"/>
        </w:trPr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pct"/>
            <w:gridSpan w:val="5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2868" w:rsidRPr="00085853" w:rsidTr="00312868"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88" w:type="pct"/>
            <w:gridSpan w:val="4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Консуль-тации</w:t>
            </w:r>
          </w:p>
        </w:tc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2868" w:rsidRPr="00085853" w:rsidTr="00312868">
        <w:trPr>
          <w:cantSplit/>
          <w:trHeight w:val="1415"/>
        </w:trPr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7" w:type="pct"/>
            <w:textDirection w:val="btLr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Промежут. аттест.</w:t>
            </w:r>
          </w:p>
        </w:tc>
        <w:tc>
          <w:tcPr>
            <w:tcW w:w="281" w:type="pct"/>
            <w:vAlign w:val="center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Теоретическое обучение</w:t>
            </w:r>
          </w:p>
        </w:tc>
        <w:tc>
          <w:tcPr>
            <w:tcW w:w="279" w:type="pct"/>
            <w:vAlign w:val="center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Лаборат. и практ. занятий</w:t>
            </w:r>
          </w:p>
        </w:tc>
        <w:tc>
          <w:tcPr>
            <w:tcW w:w="241" w:type="pc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2868" w:rsidRPr="00085853" w:rsidTr="00312868">
        <w:trPr>
          <w:trHeight w:val="207"/>
        </w:trPr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960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4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5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87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279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503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  <w:tc>
          <w:tcPr>
            <w:tcW w:w="330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312868" w:rsidRPr="00085853" w:rsidTr="00312868">
        <w:tc>
          <w:tcPr>
            <w:tcW w:w="471" w:type="pct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12868" w:rsidRPr="00085853" w:rsidRDefault="00312868" w:rsidP="00EE33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</w:t>
            </w:r>
            <w:r w:rsidR="00EE33D6" w:rsidRPr="000858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Раздел 1. Определение технического состояния автомобилей</w:t>
            </w:r>
          </w:p>
        </w:tc>
        <w:tc>
          <w:tcPr>
            <w:tcW w:w="314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44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325" w:type="pct"/>
          </w:tcPr>
          <w:p w:rsidR="00312868" w:rsidRPr="00085853" w:rsidRDefault="00403ECF" w:rsidP="00D52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D5210B"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79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868" w:rsidRPr="00085853" w:rsidTr="00312868">
        <w:trPr>
          <w:trHeight w:val="314"/>
        </w:trPr>
        <w:tc>
          <w:tcPr>
            <w:tcW w:w="471" w:type="pct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12868" w:rsidRPr="00085853" w:rsidRDefault="00312868" w:rsidP="00EE33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</w:t>
            </w:r>
            <w:r w:rsidR="00EE33D6" w:rsidRPr="000858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spacing w:val="-2"/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МДК</w:t>
            </w:r>
            <w:r w:rsidRPr="00085853">
              <w:rPr>
                <w:spacing w:val="-1"/>
                <w:sz w:val="20"/>
                <w:szCs w:val="20"/>
              </w:rPr>
              <w:t>0</w:t>
            </w:r>
            <w:r w:rsidRPr="00085853">
              <w:rPr>
                <w:sz w:val="20"/>
                <w:szCs w:val="20"/>
              </w:rPr>
              <w:t>1.01</w:t>
            </w:r>
          </w:p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Устройство автомобилей</w:t>
            </w:r>
          </w:p>
        </w:tc>
        <w:tc>
          <w:tcPr>
            <w:tcW w:w="314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244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25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87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79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2868" w:rsidRPr="00085853" w:rsidTr="00312868">
        <w:trPr>
          <w:trHeight w:val="314"/>
        </w:trPr>
        <w:tc>
          <w:tcPr>
            <w:tcW w:w="471" w:type="pct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12868" w:rsidRPr="00085853" w:rsidRDefault="00312868" w:rsidP="00EE33D6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ОК01.-</w:t>
            </w:r>
            <w:r w:rsidR="00EE33D6" w:rsidRPr="00085853">
              <w:rPr>
                <w:sz w:val="20"/>
                <w:szCs w:val="20"/>
              </w:rPr>
              <w:t>05</w:t>
            </w:r>
            <w:r w:rsidRPr="00085853">
              <w:rPr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:rsidR="00312868" w:rsidRPr="00085853" w:rsidRDefault="00312868" w:rsidP="00312868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МДК.01.02  Техническая диагностика автомобилей</w:t>
            </w:r>
          </w:p>
        </w:tc>
        <w:tc>
          <w:tcPr>
            <w:tcW w:w="314" w:type="pct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44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5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187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79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</w:tcBorders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3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BC1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2868" w:rsidRPr="00085853" w:rsidTr="00312868"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314" w:type="pct"/>
          </w:tcPr>
          <w:p w:rsidR="00312868" w:rsidRPr="00085853" w:rsidRDefault="00BC1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44" w:type="pct"/>
            <w:shd w:val="clear" w:color="auto" w:fill="C0C0C0"/>
          </w:tcPr>
          <w:p w:rsidR="00312868" w:rsidRPr="00085853" w:rsidRDefault="00403EC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72</w:t>
            </w:r>
          </w:p>
        </w:tc>
        <w:tc>
          <w:tcPr>
            <w:tcW w:w="325" w:type="pct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2868" w:rsidRPr="00085853" w:rsidTr="00312868"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4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2868" w:rsidRPr="00085853" w:rsidTr="00312868"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312868" w:rsidRPr="00085853" w:rsidRDefault="00312868" w:rsidP="00E11CD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Экзамен </w:t>
            </w:r>
            <w:r w:rsidR="00E11CDC"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E11CDC"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</w:p>
        </w:tc>
        <w:tc>
          <w:tcPr>
            <w:tcW w:w="314" w:type="pct"/>
          </w:tcPr>
          <w:p w:rsidR="00312868" w:rsidRPr="00085853" w:rsidRDefault="00312868" w:rsidP="003128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30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312868" w:rsidRPr="00085853" w:rsidTr="00312868"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312868" w:rsidRPr="00085853" w:rsidRDefault="00312868" w:rsidP="003128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314" w:type="pct"/>
          </w:tcPr>
          <w:p w:rsidR="00312868" w:rsidRPr="00085853" w:rsidRDefault="00FA619A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366</w:t>
            </w:r>
          </w:p>
        </w:tc>
        <w:tc>
          <w:tcPr>
            <w:tcW w:w="244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176</w:t>
            </w:r>
          </w:p>
        </w:tc>
        <w:tc>
          <w:tcPr>
            <w:tcW w:w="325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284</w:t>
            </w:r>
          </w:p>
        </w:tc>
        <w:tc>
          <w:tcPr>
            <w:tcW w:w="187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180</w:t>
            </w:r>
          </w:p>
        </w:tc>
        <w:tc>
          <w:tcPr>
            <w:tcW w:w="279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104</w:t>
            </w:r>
          </w:p>
        </w:tc>
        <w:tc>
          <w:tcPr>
            <w:tcW w:w="24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03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:rsidR="00312868" w:rsidRPr="00085853" w:rsidRDefault="00DE1115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312868" w:rsidRPr="00085853" w:rsidRDefault="00312868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12868" w:rsidRPr="00085853" w:rsidRDefault="00312868" w:rsidP="00312868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312868" w:rsidRPr="00085853" w:rsidRDefault="00312868" w:rsidP="00312868">
      <w:pPr>
        <w:rPr>
          <w:rFonts w:ascii="Times New Roman" w:hAnsi="Times New Roman" w:cs="Times New Roman"/>
          <w:sz w:val="24"/>
          <w:szCs w:val="24"/>
        </w:rPr>
        <w:sectPr w:rsidR="00312868" w:rsidRPr="00085853">
          <w:footerReference w:type="default" r:id="rId10"/>
          <w:pgSz w:w="16840" w:h="11910" w:orient="landscape"/>
          <w:pgMar w:top="760" w:right="1000" w:bottom="1360" w:left="880" w:header="0" w:footer="1172" w:gutter="0"/>
          <w:cols w:space="720"/>
        </w:sectPr>
      </w:pPr>
    </w:p>
    <w:p w:rsidR="00312868" w:rsidRPr="00085853" w:rsidRDefault="00312868" w:rsidP="00312868">
      <w:pPr>
        <w:pStyle w:val="21"/>
        <w:spacing w:before="77"/>
        <w:ind w:left="0" w:firstLine="709"/>
      </w:pPr>
      <w:r w:rsidRPr="00085853">
        <w:lastRenderedPageBreak/>
        <w:t>2.2. Тематический план и содержание профессионального модуля ПМ.01.</w:t>
      </w:r>
    </w:p>
    <w:tbl>
      <w:tblPr>
        <w:tblW w:w="5000" w:type="pct"/>
        <w:jc w:val="righ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9037"/>
        <w:gridCol w:w="1427"/>
        <w:gridCol w:w="2320"/>
      </w:tblGrid>
      <w:tr w:rsidR="00B10C4B" w:rsidRPr="00085853" w:rsidTr="00EE33D6">
        <w:trPr>
          <w:jc w:val="right"/>
        </w:trPr>
        <w:tc>
          <w:tcPr>
            <w:tcW w:w="906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94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57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3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10C4B" w:rsidRPr="00085853" w:rsidTr="00EE33D6">
        <w:trPr>
          <w:jc w:val="right"/>
        </w:trPr>
        <w:tc>
          <w:tcPr>
            <w:tcW w:w="906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4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7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750FE" w:rsidRPr="00085853" w:rsidTr="00EE33D6">
        <w:trPr>
          <w:jc w:val="right"/>
        </w:trPr>
        <w:tc>
          <w:tcPr>
            <w:tcW w:w="3800" w:type="pct"/>
            <w:gridSpan w:val="2"/>
          </w:tcPr>
          <w:p w:rsidR="008750FE" w:rsidRPr="00085853" w:rsidRDefault="008750FE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0858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Определение технического состояния автомобилей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366</w:t>
            </w:r>
          </w:p>
        </w:tc>
        <w:tc>
          <w:tcPr>
            <w:tcW w:w="743" w:type="pct"/>
            <w:vMerge w:val="restart"/>
          </w:tcPr>
          <w:p w:rsidR="008750FE" w:rsidRPr="00085853" w:rsidRDefault="008750FE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8750FE" w:rsidRPr="00085853" w:rsidRDefault="008750FE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8750FE" w:rsidRPr="00085853" w:rsidTr="00EE33D6">
        <w:trPr>
          <w:jc w:val="right"/>
        </w:trPr>
        <w:tc>
          <w:tcPr>
            <w:tcW w:w="3800" w:type="pct"/>
            <w:gridSpan w:val="2"/>
          </w:tcPr>
          <w:p w:rsidR="008750FE" w:rsidRPr="00085853" w:rsidRDefault="008750FE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</w:t>
            </w: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1. 1 Устройство автомобилей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743" w:type="pct"/>
            <w:vMerge/>
          </w:tcPr>
          <w:p w:rsidR="008750FE" w:rsidRPr="00085853" w:rsidRDefault="008750FE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Merge w:val="restart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общее устройство автомобилей.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329"/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Двигатели </w:t>
            </w: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классификация, общее устройство ДВС.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параметры работы ДВС.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Рабочий цикл двигателя.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Действительные процессы ДВС.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устройство, принцип действия кривошипно-шатунного механизма.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Назначение, классификация, устройство, принцип действия газораспределительного механизма.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Назначение, классификация, устройство и принцип действия жидкостной системы охлаждения ДВС.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7. Назначение, классификация, устройство и принцип действия системы смазки ДВС.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 Виды, общее устройство и принцип действия систем впрыска топлива.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9. Система непосредственного впрыска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10. Устройство и принцип действия системы питания дизельного двигателя.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11. Устройство и принцип действия ТНВД и форсунок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12. Система «Common Rail».  Система впрыска насос-форсунками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13. Устройство и принцип действия системы питания газовых двигателей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80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085853">
              <w:rPr>
                <w:rFonts w:ascii="Times New Roman" w:hAnsi="Times New Roman" w:cs="Times New Roman"/>
                <w:sz w:val="24"/>
              </w:rPr>
              <w:t>Общее устройство и работа системы впуска. Система рециркуляции отработавших газов. Наддув. Устройство и работа системы выпуска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8" w:lineRule="exact"/>
              <w:ind w:left="0"/>
            </w:pPr>
            <w:r w:rsidRPr="00085853">
              <w:t>1.Соотнесение схем с устройством кривошипно-шатунного механизма.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4" w:lineRule="exact"/>
              <w:ind w:left="0"/>
            </w:pPr>
            <w:r w:rsidRPr="00085853">
              <w:t>2.Соотнесение схем с устройством газораспределительного механизма.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8" w:lineRule="exact"/>
              <w:ind w:left="0"/>
            </w:pPr>
            <w:r w:rsidRPr="00085853">
              <w:t>3.Соотнесение схем с устройством жидкостной системы охлаждения.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8" w:lineRule="exact"/>
              <w:ind w:left="0"/>
            </w:pPr>
            <w:r w:rsidRPr="00085853">
              <w:t>4.Соотнесение схем с устройством смазочной системы.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3" w:lineRule="exact"/>
              <w:ind w:left="0"/>
            </w:pPr>
            <w:r w:rsidRPr="00085853">
              <w:t>5.Соотнесение схем с устройством системы питания бензинового двигателя.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8" w:lineRule="exact"/>
              <w:ind w:left="0"/>
            </w:pPr>
            <w:r w:rsidRPr="00085853">
              <w:t>6.Соотнесениесхемс устройством системы питания дизельного двигателя.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E55BC2">
            <w:pPr>
              <w:pStyle w:val="3"/>
              <w:spacing w:before="0" w:line="253" w:lineRule="exact"/>
              <w:ind w:left="0"/>
            </w:pPr>
            <w:r w:rsidRPr="00085853">
              <w:t>7. Соотнесение схем с устройством ТНВД и форсунок.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723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85853">
              <w:rPr>
                <w:rFonts w:ascii="Times New Roman" w:hAnsi="Times New Roman" w:cs="Times New Roman"/>
              </w:rPr>
              <w:t xml:space="preserve"> Соотнесение схем с устройством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системы «Common Rail»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EE33D6" w:rsidRPr="00085853" w:rsidRDefault="00EE33D6" w:rsidP="00723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085853">
              <w:rPr>
                <w:rFonts w:ascii="Times New Roman" w:hAnsi="Times New Roman" w:cs="Times New Roman"/>
              </w:rPr>
              <w:t xml:space="preserve">Соотнесение схем с устройством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системы впрыска насос-форсунками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. Соотнесениесхемс устройством системы питания газовых двигателей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416"/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Электрооборудование автомобилей</w:t>
            </w: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7" w:type="pct"/>
            <w:vMerge w:val="restar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297"/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 и принцип действия АКБ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276"/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Назначение, устройство и принцип действия, генератора переменного тока.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 Назначение и классификация, устройство и принцип действия систем зажигания.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 Электронная система зажигания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F0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стройство и принцип действия системы управления двигателем.</w:t>
            </w:r>
            <w:r w:rsidRPr="00085853">
              <w:rPr>
                <w:rFonts w:ascii="Times New Roman" w:hAnsi="Times New Roman" w:cs="Times New Roman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Датчики системы управления двигателем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электрического пуска двигателя. Стартер.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560"/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 системы освещения и сигнализации, контрольно-измерительных приборов.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trHeight w:val="235"/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генератора и реле-регуляторов.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F662BB">
            <w:pPr>
              <w:pStyle w:val="3"/>
              <w:spacing w:before="0" w:line="258" w:lineRule="exact"/>
              <w:ind w:left="0"/>
            </w:pPr>
            <w:r w:rsidRPr="00085853">
              <w:t>2. Соотнесение схем с устройством систем  зажигания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7F10A4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электронная система зажигания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7F10A4">
            <w:pPr>
              <w:pStyle w:val="3"/>
              <w:spacing w:before="0" w:line="253" w:lineRule="exact"/>
              <w:ind w:left="0"/>
            </w:pPr>
            <w:r w:rsidRPr="00085853">
              <w:t>4.  Соотнесение схем с устройством стартера.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F66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Соотнесение схем с устройством систем освещения и сигнализации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FFFF00"/>
          </w:tcPr>
          <w:p w:rsidR="00EE33D6" w:rsidRPr="00085853" w:rsidRDefault="00EE33D6" w:rsidP="00746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6.  Соотнесение схем с устройством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контрольно-измерительных приборов.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C4B" w:rsidRPr="00085853" w:rsidTr="00EE33D6">
        <w:trPr>
          <w:jc w:val="right"/>
        </w:trPr>
        <w:tc>
          <w:tcPr>
            <w:tcW w:w="906" w:type="pct"/>
          </w:tcPr>
          <w:p w:rsidR="00B10C4B" w:rsidRPr="00085853" w:rsidRDefault="00B10C4B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Рубежный контроль </w:t>
            </w:r>
          </w:p>
        </w:tc>
        <w:tc>
          <w:tcPr>
            <w:tcW w:w="2894" w:type="pct"/>
          </w:tcPr>
          <w:p w:rsidR="00B10C4B" w:rsidRPr="00085853" w:rsidRDefault="00B10C4B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темам 1.1-1.3</w:t>
            </w:r>
          </w:p>
        </w:tc>
        <w:tc>
          <w:tcPr>
            <w:tcW w:w="457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Трансмиссия</w:t>
            </w:r>
          </w:p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устройство, схемы трансмиссии. Назначение каждого из агрегатов.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устройство, принцип действия сцепления.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типы коробок передач. Устройство коробок передач.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типы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раздаточных коробок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Устройство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раздаточной коробки.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 АКПП и вариаторов.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Назначение, устройство и принцип действия карданной передачи.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0A1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 и принцип действия привода передних ведущих и управляемых колес.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устройство, принцип действия механизма ведущего моста.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0A1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Устройство, принцип действия главной передачи, дифференциала.</w:t>
            </w:r>
            <w:r w:rsidRPr="00085853">
              <w:rPr>
                <w:rFonts w:ascii="Times New Roman" w:hAnsi="Times New Roman" w:cs="Times New Roman"/>
              </w:rPr>
              <w:t xml:space="preserve">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Полуоси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сцепления.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коробки передач.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E33D6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раздаточной коробки.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E33D6">
            <w:pPr>
              <w:pStyle w:val="3"/>
              <w:spacing w:before="0" w:line="251" w:lineRule="exact"/>
              <w:ind w:left="0"/>
            </w:pPr>
            <w:r w:rsidRPr="00085853">
              <w:t>4.Соотнесение схем с устройством карданной передачи.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F662BB">
            <w:pPr>
              <w:pStyle w:val="3"/>
              <w:spacing w:before="0" w:line="256" w:lineRule="exact"/>
              <w:ind w:left="0"/>
            </w:pPr>
            <w:r w:rsidRPr="00085853">
              <w:t xml:space="preserve">5. Соотнесение схем с устройством </w:t>
            </w:r>
            <w:r w:rsidRPr="00085853">
              <w:rPr>
                <w:color w:val="000000"/>
              </w:rPr>
              <w:t>передних ведущих и управляемых колес.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FFFF00"/>
          </w:tcPr>
          <w:p w:rsidR="00EE33D6" w:rsidRPr="00085853" w:rsidRDefault="00EE33D6" w:rsidP="00EE33D6">
            <w:pPr>
              <w:pStyle w:val="3"/>
              <w:spacing w:before="0" w:line="251" w:lineRule="exact"/>
              <w:ind w:left="0"/>
            </w:pPr>
            <w:r w:rsidRPr="00085853">
              <w:t>6. Соотнесение схем с устройством механизма ведущего моста.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 Ходовая часть. Кузов.</w:t>
            </w: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43" w:type="pct"/>
            <w:vMerge w:val="restart"/>
            <w:vAlign w:val="center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общее устройство ходовой части. Остов. Виды и устройство остова.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  <w:vAlign w:val="center"/>
          </w:tcPr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Классификация, устройство и принцип действия подвесок.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C77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и принцип действия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амортизаторов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C77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устройство зависимой подвески.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C77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устройство независимой подвески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Назначение, типы колес автомобиля. Устройство различных типов колес.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6.Назначение, классификация, устройство автомобильных шин. Свойства, маркировка шин.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E33D6">
            <w:pPr>
              <w:pStyle w:val="3"/>
              <w:spacing w:before="0" w:line="253" w:lineRule="exact"/>
              <w:ind w:left="0"/>
            </w:pPr>
            <w:r w:rsidRPr="00085853">
              <w:t>1.Соотнесение схем с устройством ходовой части автомобиля, кузовов.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A3646">
            <w:pPr>
              <w:pStyle w:val="3"/>
              <w:spacing w:before="0" w:line="258" w:lineRule="exact"/>
              <w:ind w:left="0"/>
            </w:pPr>
            <w:r w:rsidRPr="00085853">
              <w:t>2. Соотнесение схем с устройством амортизаторов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A3646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рессор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EA3646">
            <w:pPr>
              <w:pStyle w:val="3"/>
              <w:spacing w:before="0" w:line="259" w:lineRule="exact"/>
              <w:ind w:left="0"/>
            </w:pPr>
            <w:r w:rsidRPr="00085853">
              <w:t>4. Соотнесение схем с устройством независимой подвески.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F66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Соотнесение схем с устройством и различным типов шин.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 Органы управления</w:t>
            </w: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EE33D6" w:rsidRPr="00085853" w:rsidRDefault="00EE33D6" w:rsidP="00EE33D6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EE33D6" w:rsidRPr="00085853" w:rsidRDefault="00EE33D6" w:rsidP="00EE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403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устройство и принцип действия рулевого управления. 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403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Назначение,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рулевых механизмов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403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Назначение,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рулевых приводов. Схема поворота автомобиля.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 Гидроусилители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Электроусилители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Электрогидравлический усилитель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Устройство и принцип действия дисковых и барабанных колесных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043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Назначение, устройство механического и гидравлического привода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0432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Назначение, устройство пневматического привода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рулевых механизмов.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2.Соотнесение схем с устройством рулевого привода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тормозных механизмов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2657FD">
            <w:pPr>
              <w:pStyle w:val="3"/>
              <w:spacing w:before="0" w:line="258" w:lineRule="exact"/>
              <w:ind w:left="0"/>
            </w:pPr>
            <w:r w:rsidRPr="00085853">
              <w:t>4. Соотнесение схем с устройством гидравлического привода тормозных механизмов.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3D6" w:rsidRPr="00085853" w:rsidTr="00EE33D6">
        <w:trPr>
          <w:jc w:val="right"/>
        </w:trPr>
        <w:tc>
          <w:tcPr>
            <w:tcW w:w="906" w:type="pct"/>
            <w:vMerge/>
          </w:tcPr>
          <w:p w:rsidR="00EE33D6" w:rsidRPr="00085853" w:rsidRDefault="00EE33D6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EE33D6" w:rsidRPr="00085853" w:rsidRDefault="00EE33D6" w:rsidP="002657FD">
            <w:pPr>
              <w:pStyle w:val="3"/>
              <w:spacing w:before="0" w:line="253" w:lineRule="exact"/>
              <w:ind w:left="0"/>
            </w:pPr>
            <w:r w:rsidRPr="00085853">
              <w:t>5. Соотнесение схем с устройством пневматического привода тормозных механизмов.</w:t>
            </w:r>
          </w:p>
        </w:tc>
        <w:tc>
          <w:tcPr>
            <w:tcW w:w="457" w:type="pct"/>
            <w:vAlign w:val="center"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EE33D6" w:rsidRPr="00085853" w:rsidRDefault="00EE33D6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C4B" w:rsidRPr="00085853" w:rsidTr="00EE33D6">
        <w:trPr>
          <w:jc w:val="right"/>
        </w:trPr>
        <w:tc>
          <w:tcPr>
            <w:tcW w:w="906" w:type="pct"/>
          </w:tcPr>
          <w:p w:rsidR="00B10C4B" w:rsidRPr="00085853" w:rsidRDefault="00B10C4B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2894" w:type="pct"/>
          </w:tcPr>
          <w:p w:rsidR="00B10C4B" w:rsidRPr="00085853" w:rsidRDefault="00B10C4B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по МДК 01.01.</w:t>
            </w:r>
          </w:p>
        </w:tc>
        <w:tc>
          <w:tcPr>
            <w:tcW w:w="457" w:type="pct"/>
            <w:vAlign w:val="center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B10C4B" w:rsidRPr="00085853" w:rsidRDefault="00B10C4B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3" w:type="pct"/>
          </w:tcPr>
          <w:p w:rsidR="003E4BFF" w:rsidRPr="00085853" w:rsidRDefault="003E4BF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EE33D6">
        <w:trPr>
          <w:jc w:val="right"/>
        </w:trPr>
        <w:tc>
          <w:tcPr>
            <w:tcW w:w="906" w:type="pct"/>
          </w:tcPr>
          <w:p w:rsidR="003E4BFF" w:rsidRPr="00085853" w:rsidRDefault="003E4BFF" w:rsidP="00312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12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3E4BFF" w:rsidRPr="00085853" w:rsidRDefault="003E4BF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</w:tcPr>
          <w:p w:rsidR="003E4BFF" w:rsidRPr="00085853" w:rsidRDefault="003E4BFF" w:rsidP="00312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МДК.01.02 Техническая диагностика автомобилей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>129</w:t>
            </w:r>
          </w:p>
        </w:tc>
        <w:tc>
          <w:tcPr>
            <w:tcW w:w="743" w:type="pc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 w:val="restart"/>
          </w:tcPr>
          <w:p w:rsidR="003E4BFF" w:rsidRPr="00085853" w:rsidRDefault="003E4BFF" w:rsidP="003E4BFF">
            <w:pPr>
              <w:pStyle w:val="3"/>
              <w:spacing w:before="0" w:line="242" w:lineRule="auto"/>
              <w:ind w:left="0"/>
              <w:rPr>
                <w:b/>
              </w:rPr>
            </w:pPr>
            <w:r w:rsidRPr="00085853">
              <w:rPr>
                <w:b/>
              </w:rPr>
              <w:t>Тема 1.1. Виды и методы диагностирования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Merge w:val="restar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7" w:lineRule="exact"/>
              <w:ind w:left="0"/>
            </w:pPr>
            <w:r w:rsidRPr="00085853">
              <w:t>Общие сведения о диагностировании автомобиля. Классификация средств диагностирования.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 w:val="restar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Диагностирование автомобильных двигателей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3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43" w:type="pct"/>
            <w:vMerge w:val="restar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1.Средства диагностирования механизмов двигателя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2.Средства диагностирования и систем двигателя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3.Диагностирование механизмов двигателя. Параметры, определяемые при диагностировании. КШМ и ГРМ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4.Диагностирование системы зажигания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Диагностирование топливной системы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Диагностирование системы охлаждения двигателя.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7. Диагностирование системы смазки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85853">
              <w:rPr>
                <w:rFonts w:ascii="Times New Roman" w:hAnsi="Times New Roman" w:cs="Times New Roman"/>
                <w:sz w:val="24"/>
              </w:rPr>
              <w:t>Диагностирование системы впуска и выпуска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894" w:type="pct"/>
            <w:shd w:val="clear" w:color="auto" w:fill="auto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 w:val="restar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Диагностирование </w:t>
            </w: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электрических и электронных систем автомобилей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lastRenderedPageBreak/>
              <w:t>Содержание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</w:pPr>
            <w:r w:rsidRPr="00085853">
              <w:t xml:space="preserve">1. общие сведения о современных автомобильных электрических и электронных </w:t>
            </w:r>
            <w:r w:rsidRPr="00085853">
              <w:lastRenderedPageBreak/>
              <w:t>систем.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</w:pPr>
            <w:r w:rsidRPr="00085853">
              <w:t xml:space="preserve">2. Диагностические коды неисправности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</w:pPr>
            <w:r w:rsidRPr="00085853">
              <w:t>3. Системы управления двигателем внутреннего сгорания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4.Средства диагностирования электрических и электронных систем.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Диагностирование аккумуляторной батарей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Диагностирование генераторной установки и реле- регулятора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Диагностирование стартера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 Диагностирование системы освещения и сигнализации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085853">
              <w:rPr>
                <w:rFonts w:ascii="Times New Roman" w:hAnsi="Times New Roman" w:cs="Times New Roman"/>
                <w:b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Общие сведения об электронных систем автомобиля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10. АВ</w:t>
            </w:r>
            <w:r w:rsidRPr="00085853">
              <w:rPr>
                <w:lang w:val="en-US"/>
              </w:rPr>
              <w:t>S</w:t>
            </w:r>
            <w:r w:rsidRPr="00085853">
              <w:t xml:space="preserve"> тормозная антиблокировочная система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 xml:space="preserve">11. </w:t>
            </w:r>
            <w:r w:rsidRPr="00085853">
              <w:rPr>
                <w:lang w:val="en-US"/>
              </w:rPr>
              <w:t>EBD</w:t>
            </w:r>
            <w:r w:rsidRPr="00085853">
              <w:t xml:space="preserve"> система распределения тормозного усилия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 xml:space="preserve">12. </w:t>
            </w:r>
            <w:r w:rsidRPr="00085853">
              <w:rPr>
                <w:lang w:val="en-US"/>
              </w:rPr>
              <w:t xml:space="preserve">ESP </w:t>
            </w:r>
            <w:r w:rsidRPr="00085853">
              <w:t>антипробуксовочная система автомобиля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 w:val="restar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1.4. Диагностирование автомобильных трансмиссий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7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43" w:type="pct"/>
            <w:vMerge w:val="restar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1. Средства диагностирования механизмов и агрегатов трансмиссии автомобиля. Параметры, определяемые при диагностировании.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2. Диагностирование сцепления.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3. Диагностирование коробки передач и раздаточной коробки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4. Диагностирование автоматических коробок передач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5. Диагностирование карданной передачи, механизма ведущего моста.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 w:val="restar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1.5. Диагностирование ходовой части и механизмов управления автомобилей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3" w:type="pct"/>
            <w:vMerge w:val="restart"/>
            <w:vAlign w:val="center"/>
          </w:tcPr>
          <w:p w:rsidR="003E4BFF" w:rsidRPr="00085853" w:rsidRDefault="003E4BFF" w:rsidP="003E4BFF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ПК1.1.-1.5.</w:t>
            </w:r>
          </w:p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67" w:lineRule="exact"/>
              <w:ind w:left="0"/>
            </w:pPr>
            <w:r w:rsidRPr="00085853">
              <w:t>1. Средства диагностирования механизмов и агрегатов трансмиссии автомобиля. Параметры, определяемые при диагностировании.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</w:pPr>
            <w:r w:rsidRPr="00085853">
              <w:t>2. Диагностирование подвески, колес и шин.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  <w:vMerge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3E4BFF" w:rsidRPr="00085853" w:rsidRDefault="003E4BFF" w:rsidP="003E4BFF">
            <w:pPr>
              <w:pStyle w:val="3"/>
              <w:spacing w:before="0" w:line="258" w:lineRule="exact"/>
              <w:ind w:left="0"/>
            </w:pPr>
            <w:r w:rsidRPr="00085853">
              <w:t>3. Диагностирование рулевого управления и тормозной системы.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853" w:rsidRPr="00085853" w:rsidTr="003E4BFF">
        <w:trPr>
          <w:jc w:val="right"/>
        </w:trPr>
        <w:tc>
          <w:tcPr>
            <w:tcW w:w="906" w:type="pct"/>
            <w:vMerge w:val="restart"/>
          </w:tcPr>
          <w:p w:rsidR="00085853" w:rsidRPr="00085853" w:rsidRDefault="00085853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1.6. Диагностирование кузовов, кабин и платформ</w:t>
            </w:r>
          </w:p>
        </w:tc>
        <w:tc>
          <w:tcPr>
            <w:tcW w:w="2894" w:type="pct"/>
          </w:tcPr>
          <w:p w:rsidR="00085853" w:rsidRPr="00085853" w:rsidRDefault="00085853" w:rsidP="003E4BFF">
            <w:pPr>
              <w:pStyle w:val="3"/>
              <w:spacing w:before="0" w:line="259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3" w:type="pct"/>
            <w:vMerge w:val="restart"/>
            <w:vAlign w:val="center"/>
          </w:tcPr>
          <w:p w:rsidR="00085853" w:rsidRPr="00085853" w:rsidRDefault="00085853" w:rsidP="003E4BFF">
            <w:pPr>
              <w:pStyle w:val="3"/>
              <w:spacing w:before="0"/>
              <w:ind w:left="0"/>
              <w:jc w:val="center"/>
              <w:rPr>
                <w:b/>
                <w:sz w:val="20"/>
                <w:szCs w:val="20"/>
              </w:rPr>
            </w:pPr>
            <w:r w:rsidRPr="00085853">
              <w:rPr>
                <w:b/>
                <w:sz w:val="20"/>
                <w:szCs w:val="20"/>
              </w:rPr>
              <w:t>ПК1.1.-1.5.</w:t>
            </w:r>
          </w:p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>ОК01.-05.</w:t>
            </w:r>
          </w:p>
        </w:tc>
      </w:tr>
      <w:tr w:rsidR="00085853" w:rsidRPr="00085853" w:rsidTr="003E4BFF">
        <w:trPr>
          <w:jc w:val="right"/>
        </w:trPr>
        <w:tc>
          <w:tcPr>
            <w:tcW w:w="906" w:type="pct"/>
            <w:vMerge/>
          </w:tcPr>
          <w:p w:rsidR="00085853" w:rsidRPr="00085853" w:rsidRDefault="00085853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085853" w:rsidRPr="00085853" w:rsidRDefault="00085853" w:rsidP="003E4BFF">
            <w:pPr>
              <w:pStyle w:val="3"/>
              <w:spacing w:before="0" w:line="253" w:lineRule="exact"/>
              <w:ind w:left="0"/>
            </w:pPr>
            <w:r w:rsidRPr="00085853">
              <w:t xml:space="preserve">1.Средства диагностирования состояния кузова, кабины, платформы. </w:t>
            </w:r>
          </w:p>
        </w:tc>
        <w:tc>
          <w:tcPr>
            <w:tcW w:w="457" w:type="pct"/>
            <w:vAlign w:val="center"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853" w:rsidRPr="00085853" w:rsidTr="003E4BFF">
        <w:trPr>
          <w:jc w:val="right"/>
        </w:trPr>
        <w:tc>
          <w:tcPr>
            <w:tcW w:w="906" w:type="pct"/>
            <w:vMerge/>
          </w:tcPr>
          <w:p w:rsidR="00085853" w:rsidRPr="00085853" w:rsidRDefault="00085853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085853" w:rsidRPr="00085853" w:rsidRDefault="00085853" w:rsidP="003E4BFF">
            <w:pPr>
              <w:pStyle w:val="3"/>
              <w:spacing w:before="0" w:line="253" w:lineRule="exact"/>
              <w:ind w:left="0"/>
            </w:pPr>
            <w:r w:rsidRPr="00085853">
              <w:t>2. Диагностика геометрии кузова.</w:t>
            </w:r>
          </w:p>
        </w:tc>
        <w:tc>
          <w:tcPr>
            <w:tcW w:w="457" w:type="pct"/>
            <w:vAlign w:val="center"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853" w:rsidRPr="00085853" w:rsidTr="003E4BFF">
        <w:trPr>
          <w:jc w:val="right"/>
        </w:trPr>
        <w:tc>
          <w:tcPr>
            <w:tcW w:w="906" w:type="pct"/>
            <w:vMerge/>
          </w:tcPr>
          <w:p w:rsidR="00085853" w:rsidRPr="00085853" w:rsidRDefault="00085853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085853" w:rsidRPr="00085853" w:rsidRDefault="00085853" w:rsidP="003E4BFF">
            <w:pPr>
              <w:pStyle w:val="3"/>
              <w:spacing w:before="0" w:line="253" w:lineRule="exact"/>
              <w:ind w:left="0"/>
            </w:pPr>
            <w:r w:rsidRPr="00085853">
              <w:t>3. .Диагностика лакокрасочного покрытия кузова</w:t>
            </w:r>
          </w:p>
        </w:tc>
        <w:tc>
          <w:tcPr>
            <w:tcW w:w="457" w:type="pct"/>
            <w:vAlign w:val="center"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085853" w:rsidRPr="00085853" w:rsidRDefault="00085853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 w:val="restart"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894" w:type="pct"/>
          </w:tcPr>
          <w:p w:rsidR="008750FE" w:rsidRPr="00085853" w:rsidRDefault="008750FE" w:rsidP="000858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Темы практические занятия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9"/>
                <w:lang w:eastAsia="ru-RU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изучению средств диагностирования механизмов и систем двигателя</w:t>
            </w:r>
            <w:r w:rsidRPr="00085853">
              <w:rPr>
                <w:rFonts w:ascii="Times New Roman" w:eastAsia="Times New Roman" w:hAnsi="Times New Roman" w:cs="Times New Roman"/>
                <w:b/>
                <w:color w:val="000000"/>
                <w:sz w:val="29"/>
                <w:lang w:eastAsia="ru-RU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диагностике технического состояния механизмов двигателя</w:t>
            </w: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 w:val="restart"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 w:rsidRPr="000858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заданий по диагностике технического состояния систем </w:t>
            </w:r>
            <w:r w:rsidRPr="000858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двигателя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0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Применение средств диагностирования электрических и электронных систем автомобиля</w:t>
            </w:r>
            <w:r w:rsidRPr="000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67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 </w:t>
            </w:r>
            <w:r w:rsidRPr="00085853">
              <w:t xml:space="preserve"> Выполнение заданий по диагностике технического состояния источников тока</w:t>
            </w:r>
            <w:r w:rsidRPr="00085853">
              <w:rPr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3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 </w:t>
            </w:r>
            <w:r w:rsidRPr="00085853">
              <w:t>Выполнение заданий по диагностике технического состояния систем зажигания, пуска автомобиля</w:t>
            </w:r>
            <w:r w:rsidRPr="00085853">
              <w:rPr>
                <w:b/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 Выполнение заданий по изучению средств диагностирования механизмов и агрегатов трансмиссии автомобиля.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диагностике технического состояния сцепления, коробки передач 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Тема: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по диагностике технического состояния карданной передачи, механизма ведущего моста.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изучению средств диагностирования ходовой части и механизмов управления автомобиля.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</w:t>
            </w:r>
            <w:r w:rsidRPr="00085853">
              <w:rPr>
                <w:lang w:eastAsia="ru-RU"/>
              </w:rPr>
              <w:t xml:space="preserve"> Выполнение заданий по проверке углов установки колес.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диагностике технического состояния тормозной системы 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keepNext/>
              <w:keepLines/>
              <w:spacing w:after="0" w:line="240" w:lineRule="auto"/>
              <w:ind w:right="23"/>
              <w:outlineLvl w:val="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85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проверке технического состояния кузова и его элементом.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0FE" w:rsidRPr="00085853" w:rsidTr="003E4BFF">
        <w:trPr>
          <w:jc w:val="right"/>
        </w:trPr>
        <w:tc>
          <w:tcPr>
            <w:tcW w:w="906" w:type="pct"/>
            <w:vMerge/>
          </w:tcPr>
          <w:p w:rsidR="008750FE" w:rsidRPr="00085853" w:rsidRDefault="008750FE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8750FE" w:rsidRPr="00085853" w:rsidRDefault="008750FE" w:rsidP="003E4BFF">
            <w:pPr>
              <w:pStyle w:val="3"/>
              <w:spacing w:before="0" w:line="259" w:lineRule="exact"/>
              <w:ind w:left="0"/>
            </w:pPr>
            <w:r w:rsidRPr="00085853">
              <w:rPr>
                <w:rFonts w:eastAsia="Arial"/>
                <w:b/>
                <w:color w:val="000000"/>
                <w:lang w:eastAsia="ru-RU"/>
              </w:rPr>
              <w:t xml:space="preserve">Тема: </w:t>
            </w:r>
            <w:r w:rsidRPr="00085853">
              <w:t>Выполнение заданий по определению состояния лакокрасочного покрытия.</w:t>
            </w:r>
          </w:p>
        </w:tc>
        <w:tc>
          <w:tcPr>
            <w:tcW w:w="457" w:type="pct"/>
            <w:vAlign w:val="center"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8750FE" w:rsidRPr="00085853" w:rsidRDefault="008750FE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906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Итоговое тестирование</w:t>
            </w:r>
          </w:p>
        </w:tc>
        <w:tc>
          <w:tcPr>
            <w:tcW w:w="2894" w:type="pct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3E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 xml:space="preserve">Промежуточная аттестация  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3" w:type="pct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8750FE">
            <w:pPr>
              <w:pStyle w:val="3"/>
              <w:spacing w:before="0" w:line="273" w:lineRule="exact"/>
              <w:ind w:left="0"/>
              <w:rPr>
                <w:b/>
              </w:rPr>
            </w:pPr>
            <w:r w:rsidRPr="00085853">
              <w:rPr>
                <w:b/>
              </w:rPr>
              <w:t>Учебная практика раздела1.</w:t>
            </w:r>
            <w:r w:rsidR="008750FE">
              <w:rPr>
                <w:b/>
              </w:rPr>
              <w:t xml:space="preserve"> </w:t>
            </w:r>
            <w:r w:rsidRPr="00085853">
              <w:rPr>
                <w:b/>
              </w:rPr>
              <w:t>Виды работ: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43" w:type="pct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</w:pPr>
            <w:r w:rsidRPr="00085853">
              <w:t>Определение технического состояния автомобильных двигателей.</w:t>
            </w:r>
          </w:p>
          <w:p w:rsidR="003E4BFF" w:rsidRPr="00085853" w:rsidRDefault="003E4BFF" w:rsidP="003E4BFF">
            <w:pPr>
              <w:pStyle w:val="3"/>
              <w:spacing w:before="0"/>
              <w:ind w:left="0"/>
            </w:pPr>
            <w:r w:rsidRPr="00085853">
              <w:t>Определение технического состояния электрических и электронных систем автомобилей.</w:t>
            </w:r>
          </w:p>
          <w:p w:rsidR="003E4BFF" w:rsidRPr="00085853" w:rsidRDefault="003E4BFF" w:rsidP="003E4BFF">
            <w:pPr>
              <w:pStyle w:val="3"/>
              <w:spacing w:before="0"/>
              <w:ind w:left="0"/>
            </w:pPr>
            <w:r w:rsidRPr="00085853">
              <w:t>Определение технического состояния автомобильных трансмиссий.</w:t>
            </w:r>
          </w:p>
          <w:p w:rsidR="003E4BFF" w:rsidRPr="00085853" w:rsidRDefault="003E4BFF" w:rsidP="003E4BFF">
            <w:pPr>
              <w:pStyle w:val="3"/>
              <w:spacing w:before="0" w:line="275" w:lineRule="exact"/>
              <w:ind w:left="0"/>
            </w:pPr>
            <w:r w:rsidRPr="00085853">
              <w:t>Определение технического состояния ходовой части.</w:t>
            </w:r>
          </w:p>
          <w:p w:rsidR="003E4BFF" w:rsidRPr="00085853" w:rsidRDefault="003E4BFF" w:rsidP="003E4BFF">
            <w:pPr>
              <w:pStyle w:val="3"/>
              <w:spacing w:before="0" w:line="242" w:lineRule="auto"/>
              <w:ind w:left="0"/>
            </w:pPr>
            <w:r w:rsidRPr="00085853">
              <w:t xml:space="preserve">Определение технического состояния механизмов управления автомобилей. </w:t>
            </w:r>
          </w:p>
          <w:p w:rsidR="003E4BFF" w:rsidRPr="00085853" w:rsidRDefault="003E4BFF" w:rsidP="008750FE">
            <w:pPr>
              <w:pStyle w:val="3"/>
              <w:spacing w:before="0" w:line="242" w:lineRule="auto"/>
              <w:ind w:left="0"/>
            </w:pPr>
            <w:r w:rsidRPr="00085853">
              <w:t>Выявление дефектов кузовов, кабин и платформ.</w:t>
            </w:r>
            <w:r w:rsidR="008750FE">
              <w:t xml:space="preserve"> </w:t>
            </w:r>
            <w:r w:rsidRPr="00085853">
              <w:t>Диагностирование механизмов и систем двигателя.</w:t>
            </w:r>
            <w:r w:rsidR="008750FE">
              <w:t xml:space="preserve"> </w:t>
            </w:r>
            <w:r w:rsidRPr="00085853">
              <w:t>Диагностирование электрических и электронных систем.</w:t>
            </w:r>
          </w:p>
          <w:p w:rsidR="003E4BFF" w:rsidRPr="00085853" w:rsidRDefault="003E4BFF" w:rsidP="008750FE">
            <w:pPr>
              <w:pStyle w:val="3"/>
              <w:spacing w:before="0"/>
              <w:ind w:left="0"/>
            </w:pPr>
            <w:r w:rsidRPr="00085853">
              <w:t>Диагностирование состояния механизмов и агрегатов трансмиссии. Диагностирование состояния подвески, колес и шин автомобиля.</w:t>
            </w:r>
            <w:r w:rsidR="008750FE">
              <w:t xml:space="preserve"> </w:t>
            </w:r>
            <w:r w:rsidRPr="00085853">
              <w:t xml:space="preserve">Диагностирование состояния рулевого управления и тормозной системы. </w:t>
            </w:r>
          </w:p>
          <w:p w:rsidR="003E4BFF" w:rsidRPr="00085853" w:rsidRDefault="003E4BFF" w:rsidP="003E4BFF">
            <w:pPr>
              <w:pStyle w:val="3"/>
              <w:spacing w:before="0" w:line="242" w:lineRule="auto"/>
              <w:ind w:left="0"/>
            </w:pPr>
            <w:r w:rsidRPr="00085853">
              <w:t>Диагностирование основных параметров кузова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FF" w:rsidRPr="00085853" w:rsidTr="003E4BFF">
        <w:trPr>
          <w:jc w:val="right"/>
        </w:trPr>
        <w:tc>
          <w:tcPr>
            <w:tcW w:w="3800" w:type="pct"/>
            <w:gridSpan w:val="2"/>
          </w:tcPr>
          <w:p w:rsidR="003E4BFF" w:rsidRPr="00085853" w:rsidRDefault="003E4BFF" w:rsidP="003E4BFF">
            <w:pPr>
              <w:pStyle w:val="3"/>
              <w:spacing w:before="0" w:line="268" w:lineRule="exact"/>
              <w:ind w:left="0"/>
              <w:rPr>
                <w:b/>
              </w:rPr>
            </w:pPr>
            <w:r w:rsidRPr="00085853">
              <w:rPr>
                <w:b/>
              </w:rPr>
              <w:t xml:space="preserve">Всего </w:t>
            </w:r>
          </w:p>
        </w:tc>
        <w:tc>
          <w:tcPr>
            <w:tcW w:w="457" w:type="pct"/>
            <w:vAlign w:val="center"/>
          </w:tcPr>
          <w:p w:rsidR="003E4BFF" w:rsidRPr="00085853" w:rsidRDefault="003E4BFF" w:rsidP="00085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853" w:rsidRPr="00085853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743" w:type="pct"/>
          </w:tcPr>
          <w:p w:rsidR="003E4BFF" w:rsidRPr="00085853" w:rsidRDefault="003E4BFF" w:rsidP="003E4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2868" w:rsidRPr="00085853" w:rsidRDefault="00312868" w:rsidP="00312868">
      <w:pPr>
        <w:rPr>
          <w:rFonts w:ascii="Times New Roman" w:hAnsi="Times New Roman" w:cs="Times New Roman"/>
        </w:rPr>
      </w:pPr>
    </w:p>
    <w:p w:rsidR="00312868" w:rsidRPr="00085853" w:rsidRDefault="00312868" w:rsidP="00312868">
      <w:pPr>
        <w:pStyle w:val="1"/>
        <w:spacing w:before="5"/>
        <w:rPr>
          <w:b w:val="0"/>
        </w:rPr>
        <w:sectPr w:rsidR="00312868" w:rsidRPr="00085853" w:rsidSect="00EE33D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12868" w:rsidRPr="00085853" w:rsidRDefault="00312868" w:rsidP="00312868">
      <w:pPr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УСЛОВИЯ РЕАЛИЗАЦИИ ПРОГРАММЫ ПРОФЕССИОНАЛЬНОГО МОДУЛЯ </w:t>
      </w:r>
    </w:p>
    <w:p w:rsidR="00312868" w:rsidRPr="00085853" w:rsidRDefault="00312868" w:rsidP="00312868">
      <w:pPr>
        <w:shd w:val="clear" w:color="auto" w:fill="FFFFFF"/>
        <w:spacing w:before="240"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 реализация программы подготовки квалифицированных рабочих, служащих (ППКРС) по профессии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</w:t>
      </w:r>
    </w:p>
    <w:p w:rsidR="00312868" w:rsidRPr="00085853" w:rsidRDefault="00312868" w:rsidP="00312868">
      <w:pPr>
        <w:shd w:val="clear" w:color="auto" w:fill="FFFFFF"/>
        <w:spacing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Мастера производственного обучения должны иметь квалификацию по профессии рабочего на 1–2 разряда выше, чем предусмотрено образовательным стандартом для выпускников.</w:t>
      </w:r>
    </w:p>
    <w:p w:rsidR="00312868" w:rsidRPr="00085853" w:rsidRDefault="00312868" w:rsidP="00312868">
      <w:pPr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312868" w:rsidRPr="00085853" w:rsidRDefault="00312868" w:rsidP="0031286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:rsidR="00312868" w:rsidRPr="00085853" w:rsidRDefault="00312868" w:rsidP="008637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Кабинет № 101 «</w:t>
      </w:r>
      <w:r w:rsidRPr="00085853">
        <w:rPr>
          <w:rFonts w:ascii="Times New Roman" w:hAnsi="Times New Roman" w:cs="Times New Roman"/>
          <w:sz w:val="24"/>
          <w:szCs w:val="24"/>
          <w:u w:val="single"/>
        </w:rPr>
        <w:t>Устройство, ТО и ремонт автомобилей»</w:t>
      </w: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Pr="00085853">
        <w:rPr>
          <w:rFonts w:ascii="Times New Roman" w:hAnsi="Times New Roman" w:cs="Times New Roman"/>
          <w:sz w:val="24"/>
          <w:szCs w:val="24"/>
        </w:rPr>
        <w:t xml:space="preserve">Помещение 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кабинета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удовлетворяет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требованиям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(</w:t>
      </w:r>
      <w:r w:rsidR="004479B2" w:rsidRPr="00085853">
        <w:rPr>
          <w:rFonts w:ascii="Times New Roman" w:hAnsi="Times New Roman" w:cs="Times New Roman"/>
          <w:sz w:val="24"/>
          <w:szCs w:val="24"/>
        </w:rPr>
        <w:t xml:space="preserve">СП 2.4.3648-20 и СанПин 1.2.3685-21) </w:t>
      </w:r>
      <w:r w:rsidRPr="00085853">
        <w:rPr>
          <w:rFonts w:ascii="Times New Roman" w:hAnsi="Times New Roman" w:cs="Times New Roman"/>
          <w:sz w:val="24"/>
          <w:szCs w:val="24"/>
        </w:rPr>
        <w:t xml:space="preserve"> и оснащено типовым оборудованием, указанным в настоящих Требованиях.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312868" w:rsidRPr="00085853" w:rsidRDefault="00312868" w:rsidP="00863711">
      <w:pPr>
        <w:tabs>
          <w:tab w:val="center" w:pos="5032"/>
        </w:tabs>
        <w:suppressAutoHyphens/>
        <w:spacing w:before="24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</w:t>
      </w:r>
      <w:r w:rsidRPr="00085853">
        <w:rPr>
          <w:rFonts w:ascii="Times New Roman" w:hAnsi="Times New Roman" w:cs="Times New Roman"/>
          <w:bCs/>
          <w:sz w:val="24"/>
          <w:szCs w:val="24"/>
        </w:rPr>
        <w:t>:</w:t>
      </w:r>
      <w:r w:rsidRPr="00085853">
        <w:rPr>
          <w:rFonts w:ascii="Times New Roman" w:hAnsi="Times New Roman" w:cs="Times New Roman"/>
          <w:bCs/>
          <w:sz w:val="24"/>
          <w:szCs w:val="24"/>
        </w:rPr>
        <w:tab/>
      </w:r>
    </w:p>
    <w:p w:rsidR="00312868" w:rsidRPr="00085853" w:rsidRDefault="00312868" w:rsidP="003128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макеты: двигатель автомобиля в разрезе, сцепление, механическая коробка передач, автоматическая коробка передач, редуктор моста, подвески автомобиля, АКБ, генератор, стартер,</w:t>
      </w:r>
    </w:p>
    <w:p w:rsidR="00312868" w:rsidRPr="00085853" w:rsidRDefault="00312868" w:rsidP="003128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плакаты: комплект плакатов по устройству легковых автомобилей, комплект плакатов по устройству грузовых автомобилей,</w:t>
      </w:r>
    </w:p>
    <w:p w:rsidR="00312868" w:rsidRPr="00085853" w:rsidRDefault="00312868" w:rsidP="003128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альбомы: устройство грузовых автомобилей, устройство легковых автомобилей,</w:t>
      </w:r>
    </w:p>
    <w:p w:rsidR="00312868" w:rsidRPr="00085853" w:rsidRDefault="00312868" w:rsidP="003128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комплект деталей механизмов и систем двигателей, ходовой части, рулевого управления, тормозной системы, узлов и элементов электрооборудования автомобиля</w:t>
      </w:r>
    </w:p>
    <w:p w:rsidR="00312868" w:rsidRPr="00085853" w:rsidRDefault="00312868" w:rsidP="00863711">
      <w:pPr>
        <w:spacing w:before="24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085853">
        <w:rPr>
          <w:rFonts w:ascii="Times New Roman" w:hAnsi="Times New Roman" w:cs="Times New Roman"/>
          <w:sz w:val="24"/>
          <w:szCs w:val="24"/>
        </w:rPr>
        <w:t>:</w:t>
      </w:r>
    </w:p>
    <w:p w:rsidR="00312868" w:rsidRPr="00085853" w:rsidRDefault="00312868" w:rsidP="003128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интерактивная доска, электронные ресурсы по устройству автомобилей.</w:t>
      </w:r>
    </w:p>
    <w:p w:rsidR="00312868" w:rsidRPr="00085853" w:rsidRDefault="00312868" w:rsidP="00863711">
      <w:pPr>
        <w:suppressAutoHyphens/>
        <w:spacing w:before="24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  <w:u w:val="single"/>
        </w:rPr>
        <w:t xml:space="preserve">Лаборатория диагностики электрических и электронных систем автомобиля, </w:t>
      </w:r>
      <w:r w:rsidRPr="00085853">
        <w:rPr>
          <w:rFonts w:ascii="Times New Roman" w:hAnsi="Times New Roman" w:cs="Times New Roman"/>
          <w:sz w:val="24"/>
          <w:szCs w:val="24"/>
        </w:rPr>
        <w:t>оснащенная оборудованием в соответствии с п. 6.1.2.1 данной программы.</w:t>
      </w:r>
    </w:p>
    <w:p w:rsidR="00312868" w:rsidRPr="00085853" w:rsidRDefault="00312868" w:rsidP="00863711">
      <w:pPr>
        <w:spacing w:before="240"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Мастерская по ремонту и обслуживанию автомобилей (</w:t>
      </w:r>
      <w:r w:rsidRPr="00085853">
        <w:rPr>
          <w:rFonts w:ascii="Times New Roman" w:hAnsi="Times New Roman" w:cs="Times New Roman"/>
          <w:sz w:val="24"/>
          <w:szCs w:val="24"/>
        </w:rPr>
        <w:t>с диагностическим участком), оснащенная оборудованием в соответствии с п. 6.1.2.2 данной программы.</w:t>
      </w:r>
    </w:p>
    <w:p w:rsidR="00312868" w:rsidRPr="00085853" w:rsidRDefault="00312868" w:rsidP="00863711">
      <w:pPr>
        <w:spacing w:before="240"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t xml:space="preserve">Оснащенные </w:t>
      </w: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базы практики</w:t>
      </w:r>
      <w:r w:rsidRPr="00085853">
        <w:rPr>
          <w:rFonts w:ascii="Times New Roman" w:hAnsi="Times New Roman" w:cs="Times New Roman"/>
          <w:bCs/>
          <w:sz w:val="24"/>
          <w:szCs w:val="24"/>
        </w:rPr>
        <w:t>- в соответствии с п. 6.1.2.3 данной программы.</w:t>
      </w:r>
    </w:p>
    <w:p w:rsidR="00312868" w:rsidRPr="00085853" w:rsidRDefault="00312868" w:rsidP="003128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2868" w:rsidRPr="00085853" w:rsidRDefault="00312868" w:rsidP="0031286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312868" w:rsidRPr="00085853" w:rsidRDefault="00312868" w:rsidP="0031286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12868" w:rsidRPr="00085853" w:rsidRDefault="00312868" w:rsidP="003128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85853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12868" w:rsidRPr="00085853" w:rsidRDefault="00312868" w:rsidP="003128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2868" w:rsidRPr="00085853" w:rsidRDefault="00312868" w:rsidP="003128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2868" w:rsidRPr="00085853" w:rsidRDefault="00312868" w:rsidP="0031286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3.2.1. Основные</w:t>
      </w:r>
      <w:r w:rsidRPr="00085853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:rsidR="00863711" w:rsidRPr="00085853" w:rsidRDefault="00863711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>С.А. Ашихмин Техническая диагностика автомобиля М.: Академия. 2019.</w:t>
      </w:r>
    </w:p>
    <w:p w:rsidR="00312868" w:rsidRPr="00085853" w:rsidRDefault="00312868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rPr>
          <w:bCs/>
        </w:rPr>
        <w:t xml:space="preserve">Г.И.Гладов, А.М. Петренко  Устройство автомобилей. </w:t>
      </w:r>
      <w:r w:rsidRPr="00085853">
        <w:t>М.: Академия. 2019.</w:t>
      </w:r>
    </w:p>
    <w:p w:rsidR="00312868" w:rsidRPr="00085853" w:rsidRDefault="00312868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>М.В.  Полихов. Техническое обслуживание . М.: Академия. 2018.</w:t>
      </w:r>
    </w:p>
    <w:p w:rsidR="00312868" w:rsidRPr="00085853" w:rsidRDefault="00312868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>В.М.Власов, С.В. Жанказиев. Техническое обслуживание автомобильных двигателей. М.: Академия. 2018.</w:t>
      </w:r>
    </w:p>
    <w:p w:rsidR="00312868" w:rsidRPr="00085853" w:rsidRDefault="00312868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  <w:rPr>
          <w:b/>
        </w:rPr>
      </w:pPr>
      <w:r w:rsidRPr="00085853">
        <w:t>В.И.Карагодин, Н.Н. Митроин Ремонт автомобильных двигателей. М.: Академия. 2018.</w:t>
      </w:r>
    </w:p>
    <w:p w:rsidR="00312868" w:rsidRPr="00085853" w:rsidRDefault="00312868" w:rsidP="00312868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  <w:rPr>
          <w:b/>
        </w:rPr>
      </w:pPr>
      <w:r w:rsidRPr="00085853">
        <w:t>Б.С.Покровский, Н.А. Евстигнеев. Общий курс слесарного дела. М.: Академия 2018</w:t>
      </w:r>
    </w:p>
    <w:p w:rsidR="00312868" w:rsidRPr="00085853" w:rsidRDefault="00312868" w:rsidP="003128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868" w:rsidRPr="00085853" w:rsidRDefault="00312868" w:rsidP="00312868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Дополнительные источники</w:t>
      </w:r>
    </w:p>
    <w:p w:rsidR="00312868" w:rsidRPr="00085853" w:rsidRDefault="00312868" w:rsidP="00312868">
      <w:pPr>
        <w:pStyle w:val="10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853">
        <w:rPr>
          <w:rFonts w:ascii="Times New Roman" w:hAnsi="Times New Roman"/>
          <w:color w:val="000000" w:themeColor="text1"/>
          <w:sz w:val="24"/>
          <w:szCs w:val="24"/>
        </w:rPr>
        <w:t>Пузанков А.Г. Автомобили. Устройство и техническое обслуживание: учебник/ А. Г. Пузанков. - М: Издательский центр «Академия», 2015. – 640с.</w:t>
      </w:r>
    </w:p>
    <w:p w:rsidR="00312868" w:rsidRPr="00085853" w:rsidRDefault="00312868" w:rsidP="00312868">
      <w:pPr>
        <w:pStyle w:val="10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853">
        <w:rPr>
          <w:rFonts w:ascii="Times New Roman" w:hAnsi="Times New Roman"/>
          <w:color w:val="000000" w:themeColor="text1"/>
          <w:sz w:val="24"/>
          <w:szCs w:val="24"/>
        </w:rPr>
        <w:t>Пехальский А.П. Устройство автомобилей: учебник/ А.П. Пехальский. – М - Издательский центр «Академия», 2013. – 528 с.</w:t>
      </w:r>
    </w:p>
    <w:p w:rsidR="00312868" w:rsidRPr="00085853" w:rsidRDefault="00312868" w:rsidP="00312868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r w:rsidRPr="00085853">
        <w:rPr>
          <w:color w:val="000000" w:themeColor="text1"/>
        </w:rPr>
        <w:t>Власов В.М. Технологическое обслуживание и ремонт автомобилей/ В.М. Власов. - М: Издательский центр «Академия», 2013. – 480с.</w:t>
      </w:r>
    </w:p>
    <w:p w:rsidR="00312868" w:rsidRPr="00085853" w:rsidRDefault="00312868" w:rsidP="00312868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r w:rsidRPr="00085853">
        <w:rPr>
          <w:color w:val="000000" w:themeColor="text1"/>
        </w:rPr>
        <w:t>Гаврилов К.Л.  Диагностика автомобилей при эксплуатации  и  техническом осмотре/ К.Л. Гаврилов. -  Издательство ФГУГ ЦСК, 2012, -580 с.</w:t>
      </w:r>
    </w:p>
    <w:p w:rsidR="00312868" w:rsidRPr="00085853" w:rsidRDefault="00312868" w:rsidP="00312868">
      <w:pPr>
        <w:pStyle w:val="a6"/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color w:val="000000" w:themeColor="text1"/>
        </w:rPr>
      </w:pPr>
      <w:r w:rsidRPr="00085853">
        <w:rPr>
          <w:bCs/>
          <w:color w:val="000000" w:themeColor="text1"/>
        </w:rPr>
        <w:t>Селифонов В.В.  Устройство, техническое обслуживание грузовых автомобилей/ В.В. Селифонов, М.К. Бирюков. - М: Издательский центр «Академия», 2013. – 400 с.</w:t>
      </w:r>
    </w:p>
    <w:p w:rsidR="00312868" w:rsidRPr="00085853" w:rsidRDefault="00312868" w:rsidP="00312868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r w:rsidRPr="00085853">
        <w:rPr>
          <w:color w:val="000000" w:themeColor="text1"/>
        </w:rPr>
        <w:t>Доронкин В.Г. Ремонт автомобильных кузовов: окраска: учеб пос./ В.Г. Доронкин - М: Издательский центр «Академия», 2012. – 64 с.;</w:t>
      </w:r>
    </w:p>
    <w:p w:rsidR="00312868" w:rsidRPr="00085853" w:rsidRDefault="00312868" w:rsidP="00312868">
      <w:pPr>
        <w:pStyle w:val="a8"/>
        <w:numPr>
          <w:ilvl w:val="0"/>
          <w:numId w:val="4"/>
        </w:numPr>
        <w:jc w:val="both"/>
        <w:rPr>
          <w:color w:val="000000" w:themeColor="text1"/>
          <w:lang w:val="ru-RU"/>
        </w:rPr>
      </w:pPr>
      <w:r w:rsidRPr="00085853">
        <w:rPr>
          <w:color w:val="000000" w:themeColor="text1"/>
          <w:lang w:val="ru-RU"/>
        </w:rPr>
        <w:t>Яковлев В.Ф. Диагностика электронных систем автомобиля/ В.Ф. Яковлев. - Издательство: Солон-Пресс, 2015 - 273.</w:t>
      </w:r>
    </w:p>
    <w:p w:rsidR="00312868" w:rsidRPr="00085853" w:rsidRDefault="00312868" w:rsidP="00312868">
      <w:pPr>
        <w:pStyle w:val="a6"/>
        <w:numPr>
          <w:ilvl w:val="0"/>
          <w:numId w:val="4"/>
        </w:numPr>
        <w:tabs>
          <w:tab w:val="left" w:pos="331"/>
        </w:tabs>
        <w:adjustRightInd w:val="0"/>
        <w:jc w:val="both"/>
        <w:rPr>
          <w:color w:val="000000" w:themeColor="text1"/>
        </w:rPr>
      </w:pPr>
      <w:r w:rsidRPr="00085853">
        <w:rPr>
          <w:iCs/>
          <w:color w:val="000000" w:themeColor="text1"/>
        </w:rPr>
        <w:t xml:space="preserve">Шишлов А.Н., Лебедев С.В. </w:t>
      </w:r>
      <w:r w:rsidRPr="00085853">
        <w:rPr>
          <w:color w:val="000000" w:themeColor="text1"/>
        </w:rPr>
        <w:t>Устройство, техническое обслуживание и ремонт автомобильных двигателей/</w:t>
      </w:r>
      <w:r w:rsidRPr="00085853">
        <w:rPr>
          <w:iCs/>
          <w:color w:val="000000" w:themeColor="text1"/>
        </w:rPr>
        <w:t xml:space="preserve"> А.Н. Шишлов, С.В. Лебедев. </w:t>
      </w:r>
      <w:r w:rsidRPr="00085853">
        <w:rPr>
          <w:color w:val="000000" w:themeColor="text1"/>
        </w:rPr>
        <w:t>— М.: КАТ № 9, 2011.</w:t>
      </w:r>
    </w:p>
    <w:p w:rsidR="00312868" w:rsidRPr="00085853" w:rsidRDefault="00312868" w:rsidP="00312868">
      <w:pPr>
        <w:widowControl w:val="0"/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312868" w:rsidRPr="00085853" w:rsidRDefault="00312868" w:rsidP="00312868">
      <w:pPr>
        <w:shd w:val="clear" w:color="auto" w:fill="FFFFFF"/>
        <w:spacing w:after="0" w:line="304" w:lineRule="atLeast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highlight w:val="yellow"/>
          <w:bdr w:val="none" w:sz="0" w:space="0" w:color="auto" w:frame="1"/>
        </w:rPr>
      </w:pPr>
    </w:p>
    <w:p w:rsidR="00312868" w:rsidRPr="00085853" w:rsidRDefault="00312868" w:rsidP="00312868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</w:rPr>
      </w:pPr>
      <w:r w:rsidRPr="00085853">
        <w:rPr>
          <w:rFonts w:ascii="Times New Roman" w:eastAsia="Times New Roman" w:hAnsi="Times New Roman" w:cs="Times New Roman"/>
          <w:caps/>
          <w:color w:val="111115"/>
          <w:sz w:val="24"/>
          <w:szCs w:val="24"/>
          <w:bdr w:val="none" w:sz="0" w:space="0" w:color="auto" w:frame="1"/>
        </w:rPr>
        <w:t> </w:t>
      </w:r>
      <w:r w:rsidRPr="00085853">
        <w:rPr>
          <w:rFonts w:ascii="Times New Roman" w:hAnsi="Times New Roman" w:cs="Times New Roman"/>
          <w:b/>
          <w:sz w:val="24"/>
          <w:szCs w:val="24"/>
        </w:rPr>
        <w:br w:type="page"/>
      </w:r>
      <w:r w:rsidRPr="00085853">
        <w:rPr>
          <w:rFonts w:ascii="Times New Roman" w:hAnsi="Times New Roman" w:cs="Times New Roman"/>
        </w:rPr>
        <w:lastRenderedPageBreak/>
        <w:t>4. КОНТРОЛЬ И ОЦЕНКА РЕЗУЛЬТАТОВ ОСВОЕНИЯ ПРОФЕССИОНАЛЬНОГО МОДУЛЯ</w:t>
      </w:r>
    </w:p>
    <w:p w:rsidR="00A55487" w:rsidRPr="00085853" w:rsidRDefault="00A55487" w:rsidP="00312868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9889" w:type="dxa"/>
        <w:tblLayout w:type="fixed"/>
        <w:tblLook w:val="04A0"/>
      </w:tblPr>
      <w:tblGrid>
        <w:gridCol w:w="2518"/>
        <w:gridCol w:w="5670"/>
        <w:gridCol w:w="1701"/>
      </w:tblGrid>
      <w:tr w:rsidR="00A55487" w:rsidRPr="00085853" w:rsidTr="001D767C">
        <w:tc>
          <w:tcPr>
            <w:tcW w:w="2518" w:type="dxa"/>
          </w:tcPr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</w:t>
            </w:r>
            <w:r w:rsidR="001D767C"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рамках модуля</w:t>
            </w:r>
          </w:p>
        </w:tc>
        <w:tc>
          <w:tcPr>
            <w:tcW w:w="5670" w:type="dxa"/>
          </w:tcPr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действия.</w:t>
            </w:r>
          </w:p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55487" w:rsidRPr="00085853" w:rsidTr="001D767C">
        <w:tc>
          <w:tcPr>
            <w:tcW w:w="2518" w:type="dxa"/>
            <w:vMerge w:val="restart"/>
          </w:tcPr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ПК1.1. Определять техническое состояние автомобильных двигателей</w:t>
            </w:r>
          </w:p>
        </w:tc>
        <w:tc>
          <w:tcPr>
            <w:tcW w:w="5670" w:type="dxa"/>
          </w:tcPr>
          <w:p w:rsidR="003124A0" w:rsidRPr="00085853" w:rsidRDefault="003124A0" w:rsidP="001D767C">
            <w:pPr>
              <w:pStyle w:val="3"/>
              <w:ind w:left="0"/>
            </w:pPr>
            <w:r w:rsidRPr="00085853">
              <w:t xml:space="preserve">Знать:  </w:t>
            </w:r>
          </w:p>
          <w:p w:rsidR="003124A0" w:rsidRPr="00085853" w:rsidRDefault="003124A0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автомобильных двигателей;</w:t>
            </w:r>
          </w:p>
          <w:p w:rsidR="003124A0" w:rsidRPr="00085853" w:rsidRDefault="003124A0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автомобильных двигателей;</w:t>
            </w:r>
          </w:p>
          <w:p w:rsidR="003124A0" w:rsidRPr="00085853" w:rsidRDefault="003124A0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а систем</w:t>
            </w:r>
            <w:r w:rsidR="003616B3" w:rsidRPr="00085853">
              <w:t xml:space="preserve"> автомобильных двигателей</w:t>
            </w:r>
            <w:r w:rsidRPr="00085853">
              <w:t>;</w:t>
            </w:r>
          </w:p>
          <w:p w:rsidR="003124A0" w:rsidRPr="00085853" w:rsidRDefault="003124A0" w:rsidP="001D767C">
            <w:pPr>
              <w:pStyle w:val="3"/>
              <w:numPr>
                <w:ilvl w:val="0"/>
                <w:numId w:val="13"/>
              </w:numPr>
            </w:pPr>
            <w:r w:rsidRPr="00085853">
              <w:t xml:space="preserve">технические параметры исправного состояния </w:t>
            </w:r>
            <w:r w:rsidR="003616B3" w:rsidRPr="00085853">
              <w:t>автомобильных двигателей</w:t>
            </w:r>
            <w:r w:rsidRPr="00085853">
              <w:t>;</w:t>
            </w:r>
          </w:p>
          <w:p w:rsidR="003124A0" w:rsidRPr="00085853" w:rsidRDefault="003124A0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</w:t>
            </w:r>
            <w:r w:rsidR="003616B3" w:rsidRPr="00085853">
              <w:t xml:space="preserve"> для автомобильных двигателей</w:t>
            </w:r>
            <w:r w:rsidRPr="00085853">
              <w:t>;</w:t>
            </w:r>
          </w:p>
          <w:p w:rsidR="00A55487" w:rsidRPr="00085853" w:rsidRDefault="003124A0" w:rsidP="001D767C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 xml:space="preserve">компьютерные программы по диагностике систем и частей </w:t>
            </w:r>
            <w:r w:rsidR="003616B3" w:rsidRPr="00085853">
              <w:t>автомобильных двигателей</w:t>
            </w:r>
            <w:r w:rsidRPr="00085853">
              <w:t>.</w:t>
            </w:r>
          </w:p>
        </w:tc>
        <w:tc>
          <w:tcPr>
            <w:tcW w:w="1701" w:type="dxa"/>
          </w:tcPr>
          <w:p w:rsidR="00A55487" w:rsidRPr="00085853" w:rsidRDefault="003124A0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A55487" w:rsidRPr="00085853" w:rsidTr="001D767C">
        <w:tc>
          <w:tcPr>
            <w:tcW w:w="2518" w:type="dxa"/>
            <w:vMerge/>
          </w:tcPr>
          <w:p w:rsidR="00A55487" w:rsidRPr="00085853" w:rsidRDefault="00A55487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124A0" w:rsidRPr="00085853" w:rsidRDefault="003124A0" w:rsidP="001D7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3124A0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3124A0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 xml:space="preserve">выявлять неисправности систем и механизмов </w:t>
            </w:r>
            <w:r w:rsidR="003616B3" w:rsidRPr="00085853">
              <w:rPr>
                <w:sz w:val="24"/>
                <w:szCs w:val="24"/>
              </w:rPr>
              <w:t>автомобильных двигателей</w:t>
            </w:r>
            <w:r w:rsidRPr="00085853">
              <w:rPr>
                <w:sz w:val="24"/>
                <w:szCs w:val="24"/>
              </w:rPr>
              <w:t>;</w:t>
            </w:r>
          </w:p>
          <w:p w:rsidR="003124A0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оборудование;</w:t>
            </w:r>
          </w:p>
          <w:p w:rsidR="003124A0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</w:t>
            </w:r>
            <w:r w:rsidR="003616B3" w:rsidRPr="00085853">
              <w:rPr>
                <w:sz w:val="24"/>
                <w:szCs w:val="24"/>
              </w:rPr>
              <w:t xml:space="preserve"> автомобильных двигателей</w:t>
            </w:r>
            <w:r w:rsidRPr="00085853">
              <w:rPr>
                <w:sz w:val="24"/>
                <w:szCs w:val="24"/>
              </w:rPr>
              <w:t>;</w:t>
            </w:r>
          </w:p>
          <w:p w:rsidR="003124A0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A55487" w:rsidRPr="00085853" w:rsidRDefault="003124A0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</w:t>
            </w:r>
            <w:r w:rsidR="003616B3" w:rsidRPr="00085853">
              <w:rPr>
                <w:sz w:val="24"/>
                <w:szCs w:val="24"/>
              </w:rPr>
              <w:t xml:space="preserve"> автомобильных двигателей</w:t>
            </w:r>
            <w:r w:rsidRPr="00085853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55487" w:rsidRPr="00085853" w:rsidRDefault="003124A0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300393" w:rsidRPr="00085853" w:rsidTr="001D767C">
        <w:tc>
          <w:tcPr>
            <w:tcW w:w="2518" w:type="dxa"/>
            <w:vMerge w:val="restart"/>
          </w:tcPr>
          <w:p w:rsidR="00300393" w:rsidRPr="00085853" w:rsidRDefault="00300393" w:rsidP="001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1.2 Определять техническое состояние электрических и электронных систем автомобилей</w:t>
            </w:r>
          </w:p>
        </w:tc>
        <w:tc>
          <w:tcPr>
            <w:tcW w:w="5670" w:type="dxa"/>
          </w:tcPr>
          <w:p w:rsidR="00300393" w:rsidRPr="00085853" w:rsidRDefault="00300393" w:rsidP="001D767C">
            <w:pPr>
              <w:pStyle w:val="3"/>
              <w:ind w:left="0"/>
            </w:pPr>
            <w:r w:rsidRPr="00085853">
              <w:t xml:space="preserve">Знать:  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 xml:space="preserve">устройство и конструктивные особенности диагностического оборудования для </w:t>
            </w:r>
            <w:r w:rsidRPr="00085853">
              <w:lastRenderedPageBreak/>
              <w:t>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электрических и электронных систем автомобилей.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300393" w:rsidRPr="00085853" w:rsidTr="001D767C">
        <w:tc>
          <w:tcPr>
            <w:tcW w:w="2518" w:type="dxa"/>
            <w:vMerge/>
          </w:tcPr>
          <w:p w:rsidR="00300393" w:rsidRPr="00085853" w:rsidRDefault="00300393" w:rsidP="001D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0393" w:rsidRPr="00085853" w:rsidRDefault="00300393" w:rsidP="001D7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диагностики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электрических и электронных систем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 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электрических и электронных систем автомобилей.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300393" w:rsidRPr="00085853" w:rsidTr="001D767C">
        <w:tc>
          <w:tcPr>
            <w:tcW w:w="2518" w:type="dxa"/>
            <w:vMerge w:val="restart"/>
          </w:tcPr>
          <w:p w:rsidR="00300393" w:rsidRPr="00085853" w:rsidRDefault="00300393" w:rsidP="001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1.3 Определять техническое состояние автомобильных трансмиссий</w:t>
            </w:r>
          </w:p>
        </w:tc>
        <w:tc>
          <w:tcPr>
            <w:tcW w:w="5670" w:type="dxa"/>
          </w:tcPr>
          <w:p w:rsidR="00300393" w:rsidRPr="00085853" w:rsidRDefault="00300393" w:rsidP="001D767C">
            <w:pPr>
              <w:pStyle w:val="3"/>
              <w:ind w:left="0"/>
            </w:pPr>
            <w:r w:rsidRPr="00085853">
              <w:t xml:space="preserve">Знать:  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автомобильных трансмиссий;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автомобильных трансмиссий;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автомобильных трансмиссий;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автомобильных трансмиссий;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 для автомобильных трансмиссий;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автомобильных трансмиссий.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300393" w:rsidRPr="00085853" w:rsidTr="001D767C">
        <w:tc>
          <w:tcPr>
            <w:tcW w:w="2518" w:type="dxa"/>
            <w:vMerge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0393" w:rsidRPr="00085853" w:rsidRDefault="00300393" w:rsidP="001D7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автомобильных трансмиссий;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автомобильных трансмиссий;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автомобильных трансмиссий;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 xml:space="preserve">использовать информационно-коммуникационные технологии при составлении </w:t>
            </w:r>
            <w:r w:rsidRPr="00085853">
              <w:rPr>
                <w:sz w:val="24"/>
                <w:szCs w:val="24"/>
              </w:rPr>
              <w:lastRenderedPageBreak/>
              <w:t>отчетной документации по диагностике автомобильных трансмиссий.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Оценка результатов выполнения тестовых заданий</w:t>
            </w:r>
          </w:p>
        </w:tc>
      </w:tr>
      <w:tr w:rsidR="00300393" w:rsidRPr="00085853" w:rsidTr="001D767C">
        <w:tc>
          <w:tcPr>
            <w:tcW w:w="2518" w:type="dxa"/>
            <w:vMerge w:val="restart"/>
          </w:tcPr>
          <w:p w:rsidR="00300393" w:rsidRPr="00085853" w:rsidRDefault="00300393" w:rsidP="001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1.4 </w:t>
            </w:r>
            <w:r w:rsidRPr="000858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Определять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ходовой части и механизмов управления автомобилей</w:t>
            </w:r>
          </w:p>
        </w:tc>
        <w:tc>
          <w:tcPr>
            <w:tcW w:w="5670" w:type="dxa"/>
          </w:tcPr>
          <w:p w:rsidR="00300393" w:rsidRPr="00085853" w:rsidRDefault="00300393" w:rsidP="001D767C">
            <w:pPr>
              <w:pStyle w:val="3"/>
              <w:ind w:left="0"/>
            </w:pPr>
            <w:r w:rsidRPr="00085853">
              <w:rPr>
                <w:b/>
              </w:rPr>
              <w:t>Знать</w:t>
            </w:r>
            <w:r w:rsidRPr="00085853">
              <w:t xml:space="preserve">:  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для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ходовой части и механизмов управления автомобилей.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300393" w:rsidRPr="00085853" w:rsidTr="001D767C">
        <w:tc>
          <w:tcPr>
            <w:tcW w:w="2518" w:type="dxa"/>
            <w:vMerge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0393" w:rsidRPr="00085853" w:rsidRDefault="00300393" w:rsidP="001D7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ходовой части и механизмов управления автомобилей;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300393" w:rsidRPr="00085853" w:rsidRDefault="00300393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ходовой части и механизмов управления автомобилей.</w:t>
            </w:r>
          </w:p>
        </w:tc>
        <w:tc>
          <w:tcPr>
            <w:tcW w:w="1701" w:type="dxa"/>
          </w:tcPr>
          <w:p w:rsidR="00300393" w:rsidRPr="00085853" w:rsidRDefault="00300393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D767C" w:rsidRPr="00085853" w:rsidTr="001D767C">
        <w:tc>
          <w:tcPr>
            <w:tcW w:w="2518" w:type="dxa"/>
            <w:vMerge w:val="restart"/>
          </w:tcPr>
          <w:p w:rsidR="001D767C" w:rsidRPr="00085853" w:rsidRDefault="001D767C" w:rsidP="00953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1.5 Выявлять дефекты кузовов, кабин и платформ</w:t>
            </w: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ind w:left="0"/>
            </w:pPr>
            <w:r w:rsidRPr="00085853">
              <w:rPr>
                <w:b/>
              </w:rPr>
              <w:t>Знать</w:t>
            </w:r>
            <w:r w:rsidRPr="00085853">
              <w:t xml:space="preserve">:  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кузовов, кабин и платформ автомобилей;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кузовов, кабин и платформ автомобилей;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автомобильных кузовов, кабин и платформ;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кузовов, кабин и платформ автомобилей;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для кузовов, кабин и платформ;</w:t>
            </w:r>
          </w:p>
          <w:p w:rsidR="001D767C" w:rsidRPr="00085853" w:rsidRDefault="001D767C" w:rsidP="001D767C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кузовов, кабин и платформ автомобилей.</w:t>
            </w:r>
          </w:p>
        </w:tc>
        <w:tc>
          <w:tcPr>
            <w:tcW w:w="1701" w:type="dxa"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1D767C" w:rsidRPr="00085853" w:rsidTr="001D767C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1D7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кузовов, кабин и платформ автомобилей;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кузовов, кабин и платформ;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кузовов, кабин и платформ;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1D767C" w:rsidRPr="00085853" w:rsidRDefault="001D767C" w:rsidP="001D767C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кузовов, кабин и платформ.</w:t>
            </w:r>
          </w:p>
        </w:tc>
        <w:tc>
          <w:tcPr>
            <w:tcW w:w="1701" w:type="dxa"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D767C" w:rsidRPr="00085853" w:rsidTr="001D767C">
        <w:tc>
          <w:tcPr>
            <w:tcW w:w="2518" w:type="dxa"/>
            <w:vMerge w:val="restart"/>
          </w:tcPr>
          <w:p w:rsidR="001D767C" w:rsidRPr="00085853" w:rsidRDefault="001D767C" w:rsidP="00953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ind w:left="0"/>
            </w:pPr>
            <w:r w:rsidRPr="00085853">
              <w:rPr>
                <w:b/>
              </w:rPr>
              <w:t>Умения</w:t>
            </w:r>
            <w:r w:rsidRPr="00085853">
              <w:t>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</w:p>
          <w:p w:rsidR="001D767C" w:rsidRPr="00085853" w:rsidRDefault="001D767C" w:rsidP="001D767C">
            <w:pPr>
              <w:pStyle w:val="3"/>
              <w:spacing w:before="0"/>
              <w:ind w:left="0"/>
            </w:pPr>
            <w:r w:rsidRPr="00085853"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vMerge w:val="restart"/>
          </w:tcPr>
          <w:p w:rsidR="001D767C" w:rsidRPr="00085853" w:rsidRDefault="001D767C" w:rsidP="001D767C">
            <w:pPr>
              <w:pStyle w:val="3"/>
              <w:ind w:left="109" w:right="139"/>
            </w:pPr>
            <w:r w:rsidRPr="00085853"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  <w:p w:rsidR="001D767C" w:rsidRPr="00085853" w:rsidRDefault="001D767C" w:rsidP="001D767C">
            <w:pPr>
              <w:pStyle w:val="3"/>
              <w:ind w:left="109" w:right="139"/>
            </w:pPr>
          </w:p>
          <w:p w:rsidR="001D767C" w:rsidRPr="00085853" w:rsidRDefault="001D767C" w:rsidP="001D767C">
            <w:pPr>
              <w:pStyle w:val="3"/>
              <w:ind w:left="109" w:right="139"/>
            </w:pPr>
            <w:r w:rsidRPr="00085853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1D767C" w:rsidRPr="00085853" w:rsidRDefault="001D767C" w:rsidP="001D767C">
            <w:pPr>
              <w:pStyle w:val="3"/>
            </w:pPr>
          </w:p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1D767C" w:rsidRPr="00085853" w:rsidTr="001D767C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ind w:left="0"/>
            </w:pPr>
            <w:r w:rsidRPr="00085853">
              <w:rPr>
                <w:b/>
              </w:rPr>
              <w:t>Знания</w:t>
            </w:r>
            <w:r w:rsidRPr="00085853">
              <w:t>: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953B1A">
        <w:tc>
          <w:tcPr>
            <w:tcW w:w="2518" w:type="dxa"/>
            <w:vMerge w:val="restart"/>
          </w:tcPr>
          <w:p w:rsidR="001D767C" w:rsidRPr="00085853" w:rsidRDefault="001D767C" w:rsidP="00953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670" w:type="dxa"/>
          </w:tcPr>
          <w:p w:rsidR="001D767C" w:rsidRPr="00085853" w:rsidRDefault="001D767C" w:rsidP="00953B1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953B1A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953B1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1D767C">
        <w:tc>
          <w:tcPr>
            <w:tcW w:w="2518" w:type="dxa"/>
            <w:vMerge w:val="restart"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</w:pPr>
            <w:r w:rsidRPr="00085853">
              <w:rPr>
                <w:b/>
                <w:bCs/>
                <w:iCs/>
              </w:rPr>
              <w:lastRenderedPageBreak/>
              <w:t>Умения</w:t>
            </w:r>
            <w:r w:rsidRPr="00085853">
              <w:rPr>
                <w:bCs/>
                <w:iCs/>
              </w:rPr>
              <w:t>: определять актуальность нормативно-</w:t>
            </w:r>
            <w:r w:rsidRPr="00085853">
              <w:rPr>
                <w:bCs/>
                <w:iCs/>
              </w:rPr>
              <w:lastRenderedPageBreak/>
              <w:t xml:space="preserve">правовой документации в профессиональной деятельности; </w:t>
            </w:r>
            <w:r w:rsidRPr="00085853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 w:rsidRPr="00085853">
              <w:rPr>
                <w:bCs/>
                <w:iCs/>
              </w:rPr>
              <w:t xml:space="preserve"> </w:t>
            </w:r>
            <w:r w:rsidRPr="00085853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085853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701" w:type="dxa"/>
            <w:vMerge w:val="restart"/>
          </w:tcPr>
          <w:p w:rsidR="001D767C" w:rsidRPr="00085853" w:rsidRDefault="001D767C" w:rsidP="001D767C">
            <w:pPr>
              <w:pStyle w:val="3"/>
              <w:ind w:left="109" w:right="139"/>
            </w:pPr>
            <w:r w:rsidRPr="00085853">
              <w:lastRenderedPageBreak/>
              <w:t>Интерпрета</w:t>
            </w:r>
            <w:r w:rsidRPr="00085853">
              <w:lastRenderedPageBreak/>
              <w:t>ция результатов наблюдения за деятельностью обучающихся в  процессе освоения образовательной программы.</w:t>
            </w:r>
          </w:p>
          <w:p w:rsidR="001D767C" w:rsidRPr="00085853" w:rsidRDefault="001D767C" w:rsidP="001D767C">
            <w:pPr>
              <w:pStyle w:val="3"/>
              <w:ind w:left="109" w:right="139"/>
            </w:pPr>
          </w:p>
          <w:p w:rsidR="001D767C" w:rsidRPr="00085853" w:rsidRDefault="001D767C" w:rsidP="001D767C">
            <w:pPr>
              <w:pStyle w:val="3"/>
              <w:ind w:left="109" w:right="139"/>
            </w:pPr>
            <w:r w:rsidRPr="00085853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1D767C" w:rsidRPr="00085853" w:rsidRDefault="001D767C" w:rsidP="001D767C">
            <w:pPr>
              <w:pStyle w:val="3"/>
            </w:pPr>
          </w:p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1D767C" w:rsidRPr="00085853" w:rsidTr="001D767C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</w:pPr>
            <w:r w:rsidRPr="00085853">
              <w:rPr>
                <w:b/>
                <w:iCs/>
              </w:rPr>
              <w:t>Знания</w:t>
            </w:r>
            <w:r w:rsidRPr="00085853">
              <w:rPr>
                <w:iCs/>
              </w:rPr>
              <w:t xml:space="preserve"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</w:t>
            </w:r>
            <w:r w:rsidRPr="00085853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1D767C">
        <w:tc>
          <w:tcPr>
            <w:tcW w:w="2518" w:type="dxa"/>
            <w:vMerge w:val="restart"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Умения</w:t>
            </w:r>
            <w:r w:rsidRPr="00085853">
              <w:t>: 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1D767C" w:rsidRPr="00085853" w:rsidRDefault="001D767C" w:rsidP="001D767C">
            <w:pPr>
              <w:pStyle w:val="3"/>
              <w:spacing w:before="0"/>
              <w:ind w:left="0"/>
            </w:pPr>
            <w:r w:rsidRPr="00085853">
              <w:t>деятельности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1D767C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Знания</w:t>
            </w:r>
            <w:r w:rsidRPr="00085853"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1D767C">
        <w:tc>
          <w:tcPr>
            <w:tcW w:w="2518" w:type="dxa"/>
            <w:vMerge w:val="restart"/>
          </w:tcPr>
          <w:p w:rsidR="001D767C" w:rsidRPr="00085853" w:rsidRDefault="001D767C" w:rsidP="00953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Умения</w:t>
            </w:r>
            <w:r w:rsidRPr="00085853">
              <w:t>: грамотно излагать свои мысли и оформлятьдокументыпопрофессиональнойтематикенагосударственномязыке,</w:t>
            </w:r>
            <w:r w:rsidR="008750FE">
              <w:t xml:space="preserve"> </w:t>
            </w:r>
            <w:r w:rsidRPr="00085853">
              <w:t>проявлятьтолерантностьв рабочем коллективе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7C" w:rsidRPr="00085853" w:rsidTr="001D767C">
        <w:tc>
          <w:tcPr>
            <w:tcW w:w="2518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D767C" w:rsidRPr="00085853" w:rsidRDefault="001D767C" w:rsidP="001D767C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Знания</w:t>
            </w:r>
            <w:r w:rsidRPr="00085853">
              <w:t>:</w:t>
            </w:r>
            <w:r w:rsidR="008750FE">
              <w:t xml:space="preserve"> </w:t>
            </w:r>
            <w:r w:rsidRPr="00085853">
              <w:t>особенности</w:t>
            </w:r>
            <w:r w:rsidR="008750FE">
              <w:t xml:space="preserve"> </w:t>
            </w:r>
            <w:r w:rsidRPr="00085853">
              <w:t>социального</w:t>
            </w:r>
            <w:r w:rsidR="008750FE">
              <w:t xml:space="preserve"> </w:t>
            </w:r>
            <w:r w:rsidRPr="00085853">
              <w:t>и</w:t>
            </w:r>
            <w:r w:rsidR="008750FE">
              <w:t xml:space="preserve"> </w:t>
            </w:r>
            <w:r w:rsidRPr="00085853">
              <w:t>культурного</w:t>
            </w:r>
            <w:r w:rsidR="008750FE">
              <w:t xml:space="preserve"> </w:t>
            </w:r>
            <w:r w:rsidRPr="00085853">
              <w:t>контекста;</w:t>
            </w:r>
            <w:r w:rsidR="008750FE">
              <w:t xml:space="preserve"> </w:t>
            </w:r>
            <w:r w:rsidRPr="00085853">
              <w:t>правила</w:t>
            </w:r>
            <w:r w:rsidR="008750FE">
              <w:t xml:space="preserve"> </w:t>
            </w:r>
            <w:r w:rsidRPr="00085853">
              <w:t>оформления</w:t>
            </w:r>
            <w:r w:rsidR="008750FE">
              <w:t xml:space="preserve"> </w:t>
            </w:r>
            <w:r w:rsidRPr="00085853">
              <w:t>документов</w:t>
            </w:r>
            <w:r w:rsidR="008750FE">
              <w:t xml:space="preserve"> </w:t>
            </w:r>
            <w:r w:rsidRPr="00085853">
              <w:t>и</w:t>
            </w:r>
            <w:r w:rsidR="008750FE">
              <w:t xml:space="preserve"> </w:t>
            </w:r>
            <w:r w:rsidRPr="00085853">
              <w:t>построения</w:t>
            </w:r>
            <w:r w:rsidR="008750FE">
              <w:t xml:space="preserve"> </w:t>
            </w:r>
            <w:r w:rsidRPr="00085853">
              <w:t>устных</w:t>
            </w:r>
            <w:r w:rsidR="008750FE">
              <w:t xml:space="preserve"> </w:t>
            </w:r>
            <w:r w:rsidRPr="00085853">
              <w:t>сообщений.</w:t>
            </w:r>
          </w:p>
        </w:tc>
        <w:tc>
          <w:tcPr>
            <w:tcW w:w="1701" w:type="dxa"/>
            <w:vMerge/>
          </w:tcPr>
          <w:p w:rsidR="001D767C" w:rsidRPr="00085853" w:rsidRDefault="001D767C" w:rsidP="001D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2868" w:rsidRPr="00085853" w:rsidRDefault="00312868" w:rsidP="00312868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*</w:t>
      </w:r>
      <w:r w:rsidRPr="00085853">
        <w:rPr>
          <w:rFonts w:ascii="Times New Roman" w:hAnsi="Times New Roman" w:cs="Times New Roman"/>
          <w:sz w:val="24"/>
          <w:szCs w:val="24"/>
        </w:rPr>
        <w:t>В ходе оценивания могут быть учтены личностные результаты.</w:t>
      </w: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868" w:rsidRPr="00085853" w:rsidRDefault="00312868" w:rsidP="003128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Свиридова Т.В. – преподаватель ГБПОУ «КБАДК», </w:t>
      </w:r>
    </w:p>
    <w:p w:rsidR="00312868" w:rsidRPr="00085853" w:rsidRDefault="00312868" w:rsidP="003128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Таов М.Б. – преподаватель  ГБПОУ «КБАДК».</w:t>
      </w:r>
    </w:p>
    <w:p w:rsidR="004E6E25" w:rsidRPr="00085853" w:rsidRDefault="00312868" w:rsidP="00953B1A">
      <w:pPr>
        <w:spacing w:after="0"/>
        <w:rPr>
          <w:rFonts w:ascii="Times New Roman" w:hAnsi="Times New Roman" w:cs="Times New Roman"/>
        </w:rPr>
      </w:pPr>
      <w:r w:rsidRPr="00085853">
        <w:rPr>
          <w:rFonts w:ascii="Times New Roman" w:hAnsi="Times New Roman" w:cs="Times New Roman"/>
          <w:sz w:val="24"/>
          <w:szCs w:val="24"/>
        </w:rPr>
        <w:t>Березгов Х.Н. – преподаватель ГБПОУ «КБАДК»</w:t>
      </w:r>
    </w:p>
    <w:sectPr w:rsidR="004E6E25" w:rsidRPr="00085853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121" w:rsidRDefault="00F32121" w:rsidP="00915CBD">
      <w:pPr>
        <w:spacing w:after="0" w:line="240" w:lineRule="auto"/>
      </w:pPr>
      <w:r>
        <w:separator/>
      </w:r>
    </w:p>
  </w:endnote>
  <w:endnote w:type="continuationSeparator" w:id="1">
    <w:p w:rsidR="00F32121" w:rsidRDefault="00F32121" w:rsidP="00915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7216"/>
      <w:docPartObj>
        <w:docPartGallery w:val="Page Numbers (Bottom of Page)"/>
        <w:docPartUnique/>
      </w:docPartObj>
    </w:sdtPr>
    <w:sdtContent>
      <w:p w:rsidR="008750FE" w:rsidRDefault="008750FE">
        <w:pPr>
          <w:pStyle w:val="ae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8750FE" w:rsidRDefault="008750F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4918"/>
      <w:docPartObj>
        <w:docPartGallery w:val="Page Numbers (Bottom of Page)"/>
        <w:docPartUnique/>
      </w:docPartObj>
    </w:sdtPr>
    <w:sdtContent>
      <w:p w:rsidR="008750FE" w:rsidRDefault="008750FE">
        <w:pPr>
          <w:pStyle w:val="ae"/>
          <w:jc w:val="right"/>
        </w:pPr>
        <w:fldSimple w:instr=" PAGE   \* MERGEFORMAT ">
          <w:r w:rsidR="001B4934">
            <w:rPr>
              <w:noProof/>
            </w:rPr>
            <w:t>19</w:t>
          </w:r>
        </w:fldSimple>
      </w:p>
    </w:sdtContent>
  </w:sdt>
  <w:p w:rsidR="008750FE" w:rsidRDefault="008750FE">
    <w:pPr>
      <w:pStyle w:val="1"/>
      <w:spacing w:line="14" w:lineRule="auto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121" w:rsidRDefault="00F32121" w:rsidP="00915CBD">
      <w:pPr>
        <w:spacing w:after="0" w:line="240" w:lineRule="auto"/>
      </w:pPr>
      <w:r>
        <w:separator/>
      </w:r>
    </w:p>
  </w:footnote>
  <w:footnote w:type="continuationSeparator" w:id="1">
    <w:p w:rsidR="00F32121" w:rsidRDefault="00F32121" w:rsidP="00915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1EA"/>
    <w:multiLevelType w:val="hybridMultilevel"/>
    <w:tmpl w:val="9A1A5932"/>
    <w:lvl w:ilvl="0" w:tplc="6C1AAA26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A077FC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74D81CA6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67767892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E334C068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DE6C9206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81C260B4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6428AF0A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B32E7638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1">
    <w:nsid w:val="071E39E8"/>
    <w:multiLevelType w:val="hybridMultilevel"/>
    <w:tmpl w:val="4ECA2CB4"/>
    <w:lvl w:ilvl="0" w:tplc="7EC23FF0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03299E"/>
    <w:multiLevelType w:val="multilevel"/>
    <w:tmpl w:val="3B0483EE"/>
    <w:lvl w:ilvl="0">
      <w:start w:val="1"/>
      <w:numFmt w:val="decimal"/>
      <w:lvlText w:val="%1"/>
      <w:lvlJc w:val="left"/>
      <w:pPr>
        <w:ind w:left="75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423"/>
      </w:pPr>
      <w:rPr>
        <w:rFonts w:hint="default"/>
        <w:b/>
        <w:bCs/>
        <w:i w:val="0"/>
        <w:iCs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40" w:hanging="605"/>
      </w:pPr>
      <w:rPr>
        <w:rFonts w:hint="default"/>
        <w:b w:val="0"/>
        <w:bCs w:val="0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973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5" w:hanging="605"/>
      </w:pPr>
      <w:rPr>
        <w:rFonts w:hint="default"/>
        <w:lang w:val="ru-RU" w:eastAsia="en-US" w:bidi="ar-SA"/>
      </w:rPr>
    </w:lvl>
  </w:abstractNum>
  <w:abstractNum w:abstractNumId="3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A34FE"/>
    <w:multiLevelType w:val="hybridMultilevel"/>
    <w:tmpl w:val="793206F2"/>
    <w:lvl w:ilvl="0" w:tplc="C276A0CA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8E1660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AC4663E0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F7C868BA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13D41D1C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12BE4BDE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E23227A8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AAD656D8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FE968394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5">
    <w:nsid w:val="1F1A65D1"/>
    <w:multiLevelType w:val="hybridMultilevel"/>
    <w:tmpl w:val="7FB84B58"/>
    <w:lvl w:ilvl="0" w:tplc="573C124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3F31CA"/>
    <w:multiLevelType w:val="hybridMultilevel"/>
    <w:tmpl w:val="C26ADB72"/>
    <w:lvl w:ilvl="0" w:tplc="1E365AE4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4C21AA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EEA2812C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02142044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57BC4368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5C3848EA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C3868BE4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38D6DFA6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8A9E5AD4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7">
    <w:nsid w:val="3CED1B21"/>
    <w:multiLevelType w:val="multilevel"/>
    <w:tmpl w:val="3B0483EE"/>
    <w:lvl w:ilvl="0">
      <w:start w:val="1"/>
      <w:numFmt w:val="decimal"/>
      <w:lvlText w:val="%1"/>
      <w:lvlJc w:val="left"/>
      <w:pPr>
        <w:ind w:left="75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423"/>
      </w:pPr>
      <w:rPr>
        <w:rFonts w:hint="default"/>
        <w:b/>
        <w:bCs/>
        <w:i w:val="0"/>
        <w:iCs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40" w:hanging="605"/>
      </w:pPr>
      <w:rPr>
        <w:rFonts w:hint="default"/>
        <w:b w:val="0"/>
        <w:bCs w:val="0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973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5" w:hanging="605"/>
      </w:pPr>
      <w:rPr>
        <w:rFonts w:hint="default"/>
        <w:lang w:val="ru-RU" w:eastAsia="en-US" w:bidi="ar-SA"/>
      </w:rPr>
    </w:lvl>
  </w:abstractNum>
  <w:abstractNum w:abstractNumId="8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9D28E8"/>
    <w:multiLevelType w:val="hybridMultilevel"/>
    <w:tmpl w:val="0BAC1904"/>
    <w:lvl w:ilvl="0" w:tplc="F050E1A8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18C03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622C8922">
      <w:numFmt w:val="bullet"/>
      <w:lvlText w:val="•"/>
      <w:lvlJc w:val="left"/>
      <w:pPr>
        <w:ind w:left="985" w:hanging="144"/>
      </w:pPr>
      <w:rPr>
        <w:rFonts w:hint="default"/>
        <w:lang w:val="ru-RU" w:eastAsia="en-US" w:bidi="ar-SA"/>
      </w:rPr>
    </w:lvl>
    <w:lvl w:ilvl="3" w:tplc="3F38C3E0">
      <w:numFmt w:val="bullet"/>
      <w:lvlText w:val="•"/>
      <w:lvlJc w:val="left"/>
      <w:pPr>
        <w:ind w:left="1428" w:hanging="144"/>
      </w:pPr>
      <w:rPr>
        <w:rFonts w:hint="default"/>
        <w:lang w:val="ru-RU" w:eastAsia="en-US" w:bidi="ar-SA"/>
      </w:rPr>
    </w:lvl>
    <w:lvl w:ilvl="4" w:tplc="E1CE31DE">
      <w:numFmt w:val="bullet"/>
      <w:lvlText w:val="•"/>
      <w:lvlJc w:val="left"/>
      <w:pPr>
        <w:ind w:left="1871" w:hanging="144"/>
      </w:pPr>
      <w:rPr>
        <w:rFonts w:hint="default"/>
        <w:lang w:val="ru-RU" w:eastAsia="en-US" w:bidi="ar-SA"/>
      </w:rPr>
    </w:lvl>
    <w:lvl w:ilvl="5" w:tplc="6A70D41E">
      <w:numFmt w:val="bullet"/>
      <w:lvlText w:val="•"/>
      <w:lvlJc w:val="left"/>
      <w:pPr>
        <w:ind w:left="2314" w:hanging="144"/>
      </w:pPr>
      <w:rPr>
        <w:rFonts w:hint="default"/>
        <w:lang w:val="ru-RU" w:eastAsia="en-US" w:bidi="ar-SA"/>
      </w:rPr>
    </w:lvl>
    <w:lvl w:ilvl="6" w:tplc="31607E0E">
      <w:numFmt w:val="bullet"/>
      <w:lvlText w:val="•"/>
      <w:lvlJc w:val="left"/>
      <w:pPr>
        <w:ind w:left="2756" w:hanging="144"/>
      </w:pPr>
      <w:rPr>
        <w:rFonts w:hint="default"/>
        <w:lang w:val="ru-RU" w:eastAsia="en-US" w:bidi="ar-SA"/>
      </w:rPr>
    </w:lvl>
    <w:lvl w:ilvl="7" w:tplc="5CF0EE24">
      <w:numFmt w:val="bullet"/>
      <w:lvlText w:val="•"/>
      <w:lvlJc w:val="left"/>
      <w:pPr>
        <w:ind w:left="3199" w:hanging="144"/>
      </w:pPr>
      <w:rPr>
        <w:rFonts w:hint="default"/>
        <w:lang w:val="ru-RU" w:eastAsia="en-US" w:bidi="ar-SA"/>
      </w:rPr>
    </w:lvl>
    <w:lvl w:ilvl="8" w:tplc="A3F09640">
      <w:numFmt w:val="bullet"/>
      <w:lvlText w:val="•"/>
      <w:lvlJc w:val="left"/>
      <w:pPr>
        <w:ind w:left="3642" w:hanging="144"/>
      </w:pPr>
      <w:rPr>
        <w:rFonts w:hint="default"/>
        <w:lang w:val="ru-RU" w:eastAsia="en-US" w:bidi="ar-SA"/>
      </w:rPr>
    </w:lvl>
  </w:abstractNum>
  <w:abstractNum w:abstractNumId="1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B77D4C"/>
    <w:multiLevelType w:val="hybridMultilevel"/>
    <w:tmpl w:val="41104D80"/>
    <w:lvl w:ilvl="0" w:tplc="5D1204C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21B65"/>
    <w:multiLevelType w:val="hybridMultilevel"/>
    <w:tmpl w:val="6FB4E4E4"/>
    <w:lvl w:ilvl="0" w:tplc="B69297C0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B63CC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BD82A0FA">
      <w:numFmt w:val="bullet"/>
      <w:lvlText w:val="•"/>
      <w:lvlJc w:val="left"/>
      <w:pPr>
        <w:ind w:left="985" w:hanging="144"/>
      </w:pPr>
      <w:rPr>
        <w:rFonts w:hint="default"/>
        <w:lang w:val="ru-RU" w:eastAsia="en-US" w:bidi="ar-SA"/>
      </w:rPr>
    </w:lvl>
    <w:lvl w:ilvl="3" w:tplc="0952F144">
      <w:numFmt w:val="bullet"/>
      <w:lvlText w:val="•"/>
      <w:lvlJc w:val="left"/>
      <w:pPr>
        <w:ind w:left="1428" w:hanging="144"/>
      </w:pPr>
      <w:rPr>
        <w:rFonts w:hint="default"/>
        <w:lang w:val="ru-RU" w:eastAsia="en-US" w:bidi="ar-SA"/>
      </w:rPr>
    </w:lvl>
    <w:lvl w:ilvl="4" w:tplc="45E0F456">
      <w:numFmt w:val="bullet"/>
      <w:lvlText w:val="•"/>
      <w:lvlJc w:val="left"/>
      <w:pPr>
        <w:ind w:left="1871" w:hanging="144"/>
      </w:pPr>
      <w:rPr>
        <w:rFonts w:hint="default"/>
        <w:lang w:val="ru-RU" w:eastAsia="en-US" w:bidi="ar-SA"/>
      </w:rPr>
    </w:lvl>
    <w:lvl w:ilvl="5" w:tplc="1F903414">
      <w:numFmt w:val="bullet"/>
      <w:lvlText w:val="•"/>
      <w:lvlJc w:val="left"/>
      <w:pPr>
        <w:ind w:left="2314" w:hanging="144"/>
      </w:pPr>
      <w:rPr>
        <w:rFonts w:hint="default"/>
        <w:lang w:val="ru-RU" w:eastAsia="en-US" w:bidi="ar-SA"/>
      </w:rPr>
    </w:lvl>
    <w:lvl w:ilvl="6" w:tplc="7202466E">
      <w:numFmt w:val="bullet"/>
      <w:lvlText w:val="•"/>
      <w:lvlJc w:val="left"/>
      <w:pPr>
        <w:ind w:left="2756" w:hanging="144"/>
      </w:pPr>
      <w:rPr>
        <w:rFonts w:hint="default"/>
        <w:lang w:val="ru-RU" w:eastAsia="en-US" w:bidi="ar-SA"/>
      </w:rPr>
    </w:lvl>
    <w:lvl w:ilvl="7" w:tplc="4C826DC2">
      <w:numFmt w:val="bullet"/>
      <w:lvlText w:val="•"/>
      <w:lvlJc w:val="left"/>
      <w:pPr>
        <w:ind w:left="3199" w:hanging="144"/>
      </w:pPr>
      <w:rPr>
        <w:rFonts w:hint="default"/>
        <w:lang w:val="ru-RU" w:eastAsia="en-US" w:bidi="ar-SA"/>
      </w:rPr>
    </w:lvl>
    <w:lvl w:ilvl="8" w:tplc="0D60A04C">
      <w:numFmt w:val="bullet"/>
      <w:lvlText w:val="•"/>
      <w:lvlJc w:val="left"/>
      <w:pPr>
        <w:ind w:left="3642" w:hanging="144"/>
      </w:pPr>
      <w:rPr>
        <w:rFonts w:hint="default"/>
        <w:lang w:val="ru-RU" w:eastAsia="en-US" w:bidi="ar-SA"/>
      </w:rPr>
    </w:lvl>
  </w:abstractNum>
  <w:abstractNum w:abstractNumId="13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0"/>
  </w:num>
  <w:num w:numId="10">
    <w:abstractNumId w:val="14"/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B39"/>
    <w:rsid w:val="000432F5"/>
    <w:rsid w:val="000434DD"/>
    <w:rsid w:val="00050A19"/>
    <w:rsid w:val="00085853"/>
    <w:rsid w:val="000A1CF3"/>
    <w:rsid w:val="000A6B39"/>
    <w:rsid w:val="000B2435"/>
    <w:rsid w:val="00111126"/>
    <w:rsid w:val="001606C6"/>
    <w:rsid w:val="001858A4"/>
    <w:rsid w:val="00191B24"/>
    <w:rsid w:val="001B4934"/>
    <w:rsid w:val="001C5A0C"/>
    <w:rsid w:val="001D767C"/>
    <w:rsid w:val="002358FB"/>
    <w:rsid w:val="002423D3"/>
    <w:rsid w:val="00262BB1"/>
    <w:rsid w:val="002657FD"/>
    <w:rsid w:val="002A3804"/>
    <w:rsid w:val="002A3C94"/>
    <w:rsid w:val="00300393"/>
    <w:rsid w:val="003124A0"/>
    <w:rsid w:val="00312868"/>
    <w:rsid w:val="00327410"/>
    <w:rsid w:val="0033318C"/>
    <w:rsid w:val="00345B8D"/>
    <w:rsid w:val="003616B3"/>
    <w:rsid w:val="003B3BA3"/>
    <w:rsid w:val="003C1A30"/>
    <w:rsid w:val="003D0583"/>
    <w:rsid w:val="003E4BFF"/>
    <w:rsid w:val="00403971"/>
    <w:rsid w:val="00403ECF"/>
    <w:rsid w:val="00412F97"/>
    <w:rsid w:val="004479B2"/>
    <w:rsid w:val="004E6E25"/>
    <w:rsid w:val="00552817"/>
    <w:rsid w:val="005539FA"/>
    <w:rsid w:val="00591907"/>
    <w:rsid w:val="005B3830"/>
    <w:rsid w:val="005D1860"/>
    <w:rsid w:val="005E41CB"/>
    <w:rsid w:val="005F66E4"/>
    <w:rsid w:val="00622312"/>
    <w:rsid w:val="006B0091"/>
    <w:rsid w:val="00723BDC"/>
    <w:rsid w:val="007265C3"/>
    <w:rsid w:val="00727B58"/>
    <w:rsid w:val="007465AE"/>
    <w:rsid w:val="007818EA"/>
    <w:rsid w:val="00797765"/>
    <w:rsid w:val="007F10A4"/>
    <w:rsid w:val="0080344A"/>
    <w:rsid w:val="0081536F"/>
    <w:rsid w:val="00820460"/>
    <w:rsid w:val="00820ECE"/>
    <w:rsid w:val="00863711"/>
    <w:rsid w:val="008750FE"/>
    <w:rsid w:val="008C7D91"/>
    <w:rsid w:val="008D43DC"/>
    <w:rsid w:val="008F7A64"/>
    <w:rsid w:val="00915CBD"/>
    <w:rsid w:val="00953B1A"/>
    <w:rsid w:val="009C488B"/>
    <w:rsid w:val="00A10F6F"/>
    <w:rsid w:val="00A53234"/>
    <w:rsid w:val="00A55487"/>
    <w:rsid w:val="00A71511"/>
    <w:rsid w:val="00AA5F43"/>
    <w:rsid w:val="00AB1A1B"/>
    <w:rsid w:val="00B05641"/>
    <w:rsid w:val="00B10C4B"/>
    <w:rsid w:val="00B47D21"/>
    <w:rsid w:val="00B720BA"/>
    <w:rsid w:val="00B92C06"/>
    <w:rsid w:val="00BC1868"/>
    <w:rsid w:val="00BC2976"/>
    <w:rsid w:val="00BE3746"/>
    <w:rsid w:val="00BF4672"/>
    <w:rsid w:val="00C12E67"/>
    <w:rsid w:val="00C77D3F"/>
    <w:rsid w:val="00C83E43"/>
    <w:rsid w:val="00CA39D6"/>
    <w:rsid w:val="00CE1A11"/>
    <w:rsid w:val="00D475D6"/>
    <w:rsid w:val="00D5210B"/>
    <w:rsid w:val="00DC2798"/>
    <w:rsid w:val="00DE1115"/>
    <w:rsid w:val="00E04467"/>
    <w:rsid w:val="00E11CDC"/>
    <w:rsid w:val="00E45EB2"/>
    <w:rsid w:val="00E542BC"/>
    <w:rsid w:val="00E55BC2"/>
    <w:rsid w:val="00E71082"/>
    <w:rsid w:val="00EA3646"/>
    <w:rsid w:val="00EA5586"/>
    <w:rsid w:val="00EB0111"/>
    <w:rsid w:val="00ED3639"/>
    <w:rsid w:val="00EE33D6"/>
    <w:rsid w:val="00F03466"/>
    <w:rsid w:val="00F101C0"/>
    <w:rsid w:val="00F112B9"/>
    <w:rsid w:val="00F32121"/>
    <w:rsid w:val="00F53BFD"/>
    <w:rsid w:val="00F662BB"/>
    <w:rsid w:val="00FA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7C"/>
  </w:style>
  <w:style w:type="paragraph" w:styleId="2">
    <w:name w:val="heading 2"/>
    <w:basedOn w:val="a"/>
    <w:link w:val="20"/>
    <w:uiPriority w:val="9"/>
    <w:qFormat/>
    <w:rsid w:val="00312868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28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6B3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A6B3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A6B3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A6B3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rsid w:val="003128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1286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312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uiPriority w:val="39"/>
    <w:qFormat/>
    <w:rsid w:val="00312868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uiPriority w:val="39"/>
    <w:qFormat/>
    <w:rsid w:val="00312868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toc 3"/>
    <w:basedOn w:val="a"/>
    <w:uiPriority w:val="39"/>
    <w:qFormat/>
    <w:rsid w:val="00312868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312868"/>
    <w:pPr>
      <w:widowControl w:val="0"/>
      <w:autoSpaceDE w:val="0"/>
      <w:autoSpaceDN w:val="0"/>
      <w:spacing w:after="0" w:line="240" w:lineRule="auto"/>
      <w:ind w:left="1042" w:hanging="140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qFormat/>
    <w:locked/>
    <w:rsid w:val="00312868"/>
    <w:rPr>
      <w:rFonts w:ascii="Times New Roman" w:eastAsia="Times New Roman" w:hAnsi="Times New Roman" w:cs="Times New Roman"/>
    </w:rPr>
  </w:style>
  <w:style w:type="paragraph" w:styleId="a8">
    <w:name w:val="Normal (Web)"/>
    <w:basedOn w:val="a"/>
    <w:uiPriority w:val="99"/>
    <w:qFormat/>
    <w:rsid w:val="00312868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nl-NL"/>
    </w:rPr>
  </w:style>
  <w:style w:type="character" w:styleId="a9">
    <w:name w:val="Hyperlink"/>
    <w:basedOn w:val="a0"/>
    <w:uiPriority w:val="99"/>
    <w:rsid w:val="00312868"/>
    <w:rPr>
      <w:color w:val="0000FF"/>
      <w:u w:val="single"/>
    </w:rPr>
  </w:style>
  <w:style w:type="paragraph" w:customStyle="1" w:styleId="10">
    <w:name w:val="Абзац списка1"/>
    <w:basedOn w:val="a"/>
    <w:uiPriority w:val="99"/>
    <w:rsid w:val="00312868"/>
    <w:pPr>
      <w:ind w:left="720"/>
      <w:contextualSpacing/>
    </w:pPr>
    <w:rPr>
      <w:rFonts w:ascii="Calibri" w:eastAsiaTheme="minorEastAsia" w:hAnsi="Calibri" w:cs="Times New Roman"/>
    </w:rPr>
  </w:style>
  <w:style w:type="character" w:customStyle="1" w:styleId="aa">
    <w:name w:val="Текст сноски Знак"/>
    <w:basedOn w:val="a0"/>
    <w:link w:val="ab"/>
    <w:uiPriority w:val="99"/>
    <w:semiHidden/>
    <w:rsid w:val="0031286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b">
    <w:name w:val="footnote text"/>
    <w:basedOn w:val="a"/>
    <w:link w:val="aa"/>
    <w:uiPriority w:val="99"/>
    <w:semiHidden/>
    <w:unhideWhenUsed/>
    <w:rsid w:val="0031286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312868"/>
  </w:style>
  <w:style w:type="paragraph" w:styleId="ad">
    <w:name w:val="header"/>
    <w:basedOn w:val="a"/>
    <w:link w:val="ac"/>
    <w:uiPriority w:val="99"/>
    <w:semiHidden/>
    <w:unhideWhenUsed/>
    <w:rsid w:val="0031286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rsid w:val="003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12868"/>
  </w:style>
  <w:style w:type="paragraph" w:customStyle="1" w:styleId="ConsPlusNormal">
    <w:name w:val="ConsPlusNormal"/>
    <w:rsid w:val="00A715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F53B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132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94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29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31C0-3F98-480A-8519-FD27D5AB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19</Pages>
  <Words>5126</Words>
  <Characters>29222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2023-03-03T07:28:00Z</cp:lastPrinted>
  <dcterms:created xsi:type="dcterms:W3CDTF">2023-03-02T09:26:00Z</dcterms:created>
  <dcterms:modified xsi:type="dcterms:W3CDTF">2023-03-06T14:01:00Z</dcterms:modified>
</cp:coreProperties>
</file>